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5FCB8" w14:textId="50014715" w:rsidR="007042CD" w:rsidRDefault="00931506">
      <w:pPr>
        <w:rPr>
          <w:rFonts w:ascii="Verdana" w:hAnsi="Verdana"/>
          <w:sz w:val="24"/>
          <w:szCs w:val="24"/>
        </w:rPr>
      </w:pPr>
      <w:r>
        <w:rPr>
          <w:rFonts w:ascii="Verdana" w:hAnsi="Verdana"/>
          <w:sz w:val="24"/>
          <w:szCs w:val="24"/>
        </w:rPr>
        <w:t>The Roe Group Ltd – Sustainability Report 20</w:t>
      </w:r>
      <w:r w:rsidR="00AF0C85">
        <w:rPr>
          <w:rFonts w:ascii="Verdana" w:hAnsi="Verdana"/>
          <w:sz w:val="24"/>
          <w:szCs w:val="24"/>
        </w:rPr>
        <w:t>2</w:t>
      </w:r>
      <w:r w:rsidR="007A3F3C">
        <w:rPr>
          <w:rFonts w:ascii="Verdana" w:hAnsi="Verdana"/>
          <w:sz w:val="24"/>
          <w:szCs w:val="24"/>
        </w:rPr>
        <w:t>3</w:t>
      </w:r>
      <w:r>
        <w:rPr>
          <w:rFonts w:ascii="Verdana" w:hAnsi="Verdana"/>
          <w:sz w:val="24"/>
          <w:szCs w:val="24"/>
        </w:rPr>
        <w:t>.</w:t>
      </w:r>
    </w:p>
    <w:p w14:paraId="3704B2BB" w14:textId="0D3BEA98" w:rsidR="00F83B6F" w:rsidRDefault="00F83B6F">
      <w:pPr>
        <w:rPr>
          <w:rFonts w:ascii="Verdana" w:hAnsi="Verdana"/>
          <w:sz w:val="24"/>
          <w:szCs w:val="24"/>
        </w:rPr>
      </w:pPr>
      <w:r>
        <w:rPr>
          <w:rFonts w:ascii="Verdana" w:hAnsi="Verdana"/>
          <w:sz w:val="24"/>
          <w:szCs w:val="24"/>
        </w:rPr>
        <w:t xml:space="preserve">Compiled by </w:t>
      </w:r>
      <w:proofErr w:type="spellStart"/>
      <w:proofErr w:type="gramStart"/>
      <w:r>
        <w:rPr>
          <w:rFonts w:ascii="Verdana" w:hAnsi="Verdana"/>
          <w:sz w:val="24"/>
          <w:szCs w:val="24"/>
        </w:rPr>
        <w:t>R.Bell</w:t>
      </w:r>
      <w:proofErr w:type="spellEnd"/>
      <w:proofErr w:type="gramEnd"/>
      <w:r>
        <w:rPr>
          <w:rFonts w:ascii="Verdana" w:hAnsi="Verdana"/>
          <w:sz w:val="24"/>
          <w:szCs w:val="24"/>
        </w:rPr>
        <w:t xml:space="preserve"> – Group Coordinator – Dated </w:t>
      </w:r>
      <w:r w:rsidR="007A3F3C">
        <w:rPr>
          <w:rFonts w:ascii="Verdana" w:hAnsi="Verdana"/>
          <w:sz w:val="24"/>
          <w:szCs w:val="24"/>
        </w:rPr>
        <w:t>20/05/2024.</w:t>
      </w:r>
    </w:p>
    <w:p w14:paraId="34BC9414" w14:textId="22B912BC" w:rsidR="00F83B6F" w:rsidRDefault="003E7762">
      <w:pPr>
        <w:rPr>
          <w:rFonts w:ascii="Verdana" w:hAnsi="Verdana"/>
          <w:sz w:val="24"/>
          <w:szCs w:val="24"/>
        </w:rPr>
      </w:pPr>
      <w:r>
        <w:rPr>
          <w:rFonts w:ascii="Verdana" w:hAnsi="Verdana"/>
          <w:sz w:val="24"/>
          <w:szCs w:val="24"/>
        </w:rPr>
        <w:t>Roe Bros and Co now operate from 3 depots in the UK based at Peterborough (including Head Office), Warrington and Edinburgh.</w:t>
      </w:r>
    </w:p>
    <w:p w14:paraId="1BA4F3BD" w14:textId="7309BDEE" w:rsidR="00931506" w:rsidRDefault="00931506">
      <w:pPr>
        <w:rPr>
          <w:rFonts w:ascii="Verdana" w:hAnsi="Verdana"/>
          <w:sz w:val="24"/>
          <w:szCs w:val="24"/>
        </w:rPr>
      </w:pPr>
      <w:r>
        <w:rPr>
          <w:rFonts w:ascii="Verdana" w:hAnsi="Verdana"/>
          <w:sz w:val="24"/>
          <w:szCs w:val="24"/>
        </w:rPr>
        <w:t xml:space="preserve">The Roe Group Ltd – Peterborough brought in </w:t>
      </w:r>
      <w:r w:rsidR="00301A89">
        <w:rPr>
          <w:rFonts w:ascii="Verdana" w:hAnsi="Verdana"/>
          <w:sz w:val="24"/>
          <w:szCs w:val="24"/>
        </w:rPr>
        <w:t>3</w:t>
      </w:r>
      <w:r w:rsidR="00BC54C1">
        <w:rPr>
          <w:rFonts w:ascii="Verdana" w:hAnsi="Verdana"/>
          <w:sz w:val="24"/>
          <w:szCs w:val="24"/>
        </w:rPr>
        <w:t>4941</w:t>
      </w:r>
      <w:r>
        <w:rPr>
          <w:rFonts w:ascii="Verdana" w:hAnsi="Verdana"/>
          <w:sz w:val="24"/>
          <w:szCs w:val="24"/>
        </w:rPr>
        <w:t xml:space="preserve"> </w:t>
      </w:r>
      <w:proofErr w:type="spellStart"/>
      <w:r>
        <w:rPr>
          <w:rFonts w:ascii="Verdana" w:hAnsi="Verdana"/>
          <w:sz w:val="24"/>
          <w:szCs w:val="24"/>
        </w:rPr>
        <w:t>mt</w:t>
      </w:r>
      <w:proofErr w:type="spellEnd"/>
      <w:r>
        <w:rPr>
          <w:rFonts w:ascii="Verdana" w:hAnsi="Verdana"/>
          <w:sz w:val="24"/>
          <w:szCs w:val="24"/>
        </w:rPr>
        <w:t xml:space="preserve"> of steel stock (excluding mesh fabric) through 20</w:t>
      </w:r>
      <w:r w:rsidR="00DA1EC9">
        <w:rPr>
          <w:rFonts w:ascii="Verdana" w:hAnsi="Verdana"/>
          <w:sz w:val="24"/>
          <w:szCs w:val="24"/>
        </w:rPr>
        <w:t>2</w:t>
      </w:r>
      <w:r w:rsidR="003E7762">
        <w:rPr>
          <w:rFonts w:ascii="Verdana" w:hAnsi="Verdana"/>
          <w:sz w:val="24"/>
          <w:szCs w:val="24"/>
        </w:rPr>
        <w:t>3</w:t>
      </w:r>
      <w:r w:rsidR="00166227">
        <w:rPr>
          <w:rFonts w:ascii="Verdana" w:hAnsi="Verdana"/>
          <w:sz w:val="24"/>
          <w:szCs w:val="24"/>
        </w:rPr>
        <w:t xml:space="preserve"> – with stock coming from</w:t>
      </w:r>
      <w:r w:rsidR="00DA1EC9">
        <w:rPr>
          <w:rFonts w:ascii="Verdana" w:hAnsi="Verdana"/>
          <w:sz w:val="24"/>
          <w:szCs w:val="24"/>
        </w:rPr>
        <w:t xml:space="preserve"> </w:t>
      </w:r>
      <w:r w:rsidR="0021531B">
        <w:rPr>
          <w:rFonts w:ascii="Verdana" w:hAnsi="Verdana"/>
          <w:sz w:val="24"/>
          <w:szCs w:val="24"/>
        </w:rPr>
        <w:t>2</w:t>
      </w:r>
      <w:r w:rsidR="00166227">
        <w:rPr>
          <w:rFonts w:ascii="Verdana" w:hAnsi="Verdana"/>
          <w:sz w:val="24"/>
          <w:szCs w:val="24"/>
        </w:rPr>
        <w:t xml:space="preserve"> different steel mills worldwide</w:t>
      </w:r>
      <w:r>
        <w:rPr>
          <w:rFonts w:ascii="Verdana" w:hAnsi="Verdana"/>
          <w:sz w:val="24"/>
          <w:szCs w:val="24"/>
        </w:rPr>
        <w:t xml:space="preserve"> – the depot delivered 3</w:t>
      </w:r>
      <w:r w:rsidR="003E7762">
        <w:rPr>
          <w:rFonts w:ascii="Verdana" w:hAnsi="Verdana"/>
          <w:sz w:val="24"/>
          <w:szCs w:val="24"/>
        </w:rPr>
        <w:t>4</w:t>
      </w:r>
      <w:r w:rsidR="00443803">
        <w:rPr>
          <w:rFonts w:ascii="Verdana" w:hAnsi="Verdana"/>
          <w:sz w:val="24"/>
          <w:szCs w:val="24"/>
        </w:rPr>
        <w:t>355</w:t>
      </w:r>
      <w:r>
        <w:rPr>
          <w:rFonts w:ascii="Verdana" w:hAnsi="Verdana"/>
          <w:sz w:val="24"/>
          <w:szCs w:val="24"/>
        </w:rPr>
        <w:t xml:space="preserve"> </w:t>
      </w:r>
      <w:proofErr w:type="spellStart"/>
      <w:r>
        <w:rPr>
          <w:rFonts w:ascii="Verdana" w:hAnsi="Verdana"/>
          <w:sz w:val="24"/>
          <w:szCs w:val="24"/>
        </w:rPr>
        <w:t>mt</w:t>
      </w:r>
      <w:proofErr w:type="spellEnd"/>
      <w:r>
        <w:rPr>
          <w:rFonts w:ascii="Verdana" w:hAnsi="Verdana"/>
          <w:sz w:val="24"/>
          <w:szCs w:val="24"/>
        </w:rPr>
        <w:t xml:space="preserve"> on its own fleet and outside haulage – to produce this the depot used </w:t>
      </w:r>
      <w:r w:rsidR="003E7762">
        <w:rPr>
          <w:rFonts w:ascii="Verdana" w:hAnsi="Verdana"/>
          <w:sz w:val="24"/>
          <w:szCs w:val="24"/>
        </w:rPr>
        <w:t>364358</w:t>
      </w:r>
      <w:r w:rsidR="001D3DB1">
        <w:rPr>
          <w:rFonts w:ascii="Verdana" w:hAnsi="Verdana"/>
          <w:sz w:val="24"/>
          <w:szCs w:val="24"/>
        </w:rPr>
        <w:t xml:space="preserve"> kwh</w:t>
      </w:r>
      <w:r>
        <w:rPr>
          <w:rFonts w:ascii="Verdana" w:hAnsi="Verdana"/>
          <w:sz w:val="24"/>
          <w:szCs w:val="24"/>
        </w:rPr>
        <w:t xml:space="preserve"> of electricity and </w:t>
      </w:r>
      <w:r w:rsidR="00673E2C">
        <w:rPr>
          <w:rFonts w:ascii="Verdana" w:hAnsi="Verdana"/>
          <w:sz w:val="24"/>
          <w:szCs w:val="24"/>
        </w:rPr>
        <w:t>2</w:t>
      </w:r>
      <w:r w:rsidR="0090218B">
        <w:rPr>
          <w:rFonts w:ascii="Verdana" w:hAnsi="Verdana"/>
          <w:sz w:val="24"/>
          <w:szCs w:val="24"/>
        </w:rPr>
        <w:t>41894</w:t>
      </w:r>
      <w:r>
        <w:rPr>
          <w:rFonts w:ascii="Verdana" w:hAnsi="Verdana"/>
          <w:sz w:val="24"/>
          <w:szCs w:val="24"/>
        </w:rPr>
        <w:t xml:space="preserve"> diesel fuel.</w:t>
      </w:r>
    </w:p>
    <w:p w14:paraId="4E9DFBF0" w14:textId="77777777" w:rsidR="003E7762" w:rsidRDefault="003E7762">
      <w:pPr>
        <w:rPr>
          <w:rFonts w:ascii="Verdana" w:hAnsi="Verdana"/>
          <w:sz w:val="24"/>
          <w:szCs w:val="24"/>
        </w:rPr>
      </w:pPr>
    </w:p>
    <w:p w14:paraId="492B2B9E" w14:textId="77777777" w:rsidR="00931506" w:rsidRDefault="00931506">
      <w:pPr>
        <w:rPr>
          <w:rFonts w:ascii="Verdana" w:hAnsi="Verdana"/>
          <w:sz w:val="24"/>
          <w:szCs w:val="24"/>
        </w:rPr>
      </w:pPr>
      <w:r>
        <w:rPr>
          <w:rFonts w:ascii="Verdana" w:hAnsi="Verdana"/>
          <w:sz w:val="24"/>
          <w:szCs w:val="24"/>
        </w:rPr>
        <w:t>SECTION 2 – SUSTAINABILITY MANAGEMENT.</w:t>
      </w:r>
    </w:p>
    <w:p w14:paraId="559813C8" w14:textId="3D83E1EE" w:rsidR="00931506" w:rsidRDefault="00931506">
      <w:pPr>
        <w:rPr>
          <w:rFonts w:ascii="Verdana" w:hAnsi="Verdana"/>
          <w:sz w:val="24"/>
          <w:szCs w:val="24"/>
        </w:rPr>
      </w:pPr>
      <w:r>
        <w:rPr>
          <w:rFonts w:ascii="Verdana" w:hAnsi="Verdana"/>
          <w:sz w:val="24"/>
          <w:szCs w:val="24"/>
        </w:rPr>
        <w:t xml:space="preserve">2.1 – The Roe Group Ltd Sustainability Policy Statement was reviewed at a full Board meeting on the </w:t>
      </w:r>
      <w:r w:rsidR="003E7762">
        <w:rPr>
          <w:rFonts w:ascii="Verdana" w:hAnsi="Verdana"/>
          <w:sz w:val="24"/>
          <w:szCs w:val="24"/>
        </w:rPr>
        <w:t>19</w:t>
      </w:r>
      <w:r w:rsidR="003E7762" w:rsidRPr="003E7762">
        <w:rPr>
          <w:rFonts w:ascii="Verdana" w:hAnsi="Verdana"/>
          <w:sz w:val="24"/>
          <w:szCs w:val="24"/>
          <w:vertAlign w:val="superscript"/>
        </w:rPr>
        <w:t>th</w:t>
      </w:r>
      <w:r w:rsidR="003E7762">
        <w:rPr>
          <w:rFonts w:ascii="Verdana" w:hAnsi="Verdana"/>
          <w:sz w:val="24"/>
          <w:szCs w:val="24"/>
        </w:rPr>
        <w:t xml:space="preserve"> January</w:t>
      </w:r>
      <w:r w:rsidR="000459A2">
        <w:rPr>
          <w:rFonts w:ascii="Verdana" w:hAnsi="Verdana"/>
          <w:sz w:val="24"/>
          <w:szCs w:val="24"/>
        </w:rPr>
        <w:t xml:space="preserve"> </w:t>
      </w:r>
      <w:r w:rsidR="00E46695">
        <w:rPr>
          <w:rFonts w:ascii="Verdana" w:hAnsi="Verdana"/>
          <w:sz w:val="24"/>
          <w:szCs w:val="24"/>
        </w:rPr>
        <w:t>202</w:t>
      </w:r>
      <w:r w:rsidR="003E7762">
        <w:rPr>
          <w:rFonts w:ascii="Verdana" w:hAnsi="Verdana"/>
          <w:sz w:val="24"/>
          <w:szCs w:val="24"/>
        </w:rPr>
        <w:t>3</w:t>
      </w:r>
      <w:r>
        <w:rPr>
          <w:rFonts w:ascii="Verdana" w:hAnsi="Verdana"/>
          <w:sz w:val="24"/>
          <w:szCs w:val="24"/>
        </w:rPr>
        <w:t xml:space="preserve"> and signed off by the </w:t>
      </w:r>
      <w:r w:rsidR="0092730F">
        <w:rPr>
          <w:rFonts w:ascii="Verdana" w:hAnsi="Verdana"/>
          <w:sz w:val="24"/>
          <w:szCs w:val="24"/>
        </w:rPr>
        <w:t>R</w:t>
      </w:r>
      <w:r>
        <w:rPr>
          <w:rFonts w:ascii="Verdana" w:hAnsi="Verdana"/>
          <w:sz w:val="24"/>
          <w:szCs w:val="24"/>
        </w:rPr>
        <w:t xml:space="preserve">oe Group Chairman – </w:t>
      </w:r>
      <w:proofErr w:type="spellStart"/>
      <w:proofErr w:type="gramStart"/>
      <w:r>
        <w:rPr>
          <w:rFonts w:ascii="Verdana" w:hAnsi="Verdana"/>
          <w:sz w:val="24"/>
          <w:szCs w:val="24"/>
        </w:rPr>
        <w:t>Mr.John</w:t>
      </w:r>
      <w:proofErr w:type="spellEnd"/>
      <w:proofErr w:type="gramEnd"/>
      <w:r>
        <w:rPr>
          <w:rFonts w:ascii="Verdana" w:hAnsi="Verdana"/>
          <w:sz w:val="24"/>
          <w:szCs w:val="24"/>
        </w:rPr>
        <w:t xml:space="preserve"> Roe and contains the 7 key elements laid out in 2.1.1.</w:t>
      </w:r>
    </w:p>
    <w:p w14:paraId="46DC5FC1" w14:textId="0D881B90" w:rsidR="008652E1" w:rsidRDefault="00931506">
      <w:pPr>
        <w:rPr>
          <w:rFonts w:ascii="Verdana" w:hAnsi="Verdana"/>
          <w:sz w:val="24"/>
          <w:szCs w:val="24"/>
        </w:rPr>
      </w:pPr>
      <w:r>
        <w:rPr>
          <w:rFonts w:ascii="Verdana" w:hAnsi="Verdana"/>
          <w:sz w:val="24"/>
          <w:szCs w:val="24"/>
        </w:rPr>
        <w:t xml:space="preserve">2.1.2 – The Board </w:t>
      </w:r>
      <w:r w:rsidR="008652E1">
        <w:rPr>
          <w:rFonts w:ascii="Verdana" w:hAnsi="Verdana"/>
          <w:sz w:val="24"/>
          <w:szCs w:val="24"/>
        </w:rPr>
        <w:t>committed to the four main Sustainability principles of inclusivity, integrity, stewardship and transparency.</w:t>
      </w:r>
    </w:p>
    <w:p w14:paraId="39961417" w14:textId="409B287B" w:rsidR="0074695E" w:rsidRDefault="00AC46A9">
      <w:pPr>
        <w:rPr>
          <w:rFonts w:ascii="Verdana" w:hAnsi="Verdana"/>
          <w:sz w:val="24"/>
          <w:szCs w:val="24"/>
        </w:rPr>
      </w:pPr>
      <w:r>
        <w:rPr>
          <w:rFonts w:ascii="Verdana" w:hAnsi="Verdana"/>
          <w:sz w:val="24"/>
          <w:szCs w:val="24"/>
        </w:rPr>
        <w:t xml:space="preserve">INCLUDING ALSO ONLY TO PURCHASE STEEL STOCK FROM STEEL MILLS HOLDING CARES </w:t>
      </w:r>
      <w:r w:rsidR="00DA230F">
        <w:rPr>
          <w:rFonts w:ascii="Verdana" w:hAnsi="Verdana"/>
          <w:sz w:val="24"/>
          <w:szCs w:val="24"/>
        </w:rPr>
        <w:t>SUSTAINABILITY CERTIFICATION / BES 6001 / EQUIVALENT</w:t>
      </w:r>
      <w:r w:rsidR="00F13E1D">
        <w:rPr>
          <w:rFonts w:ascii="Verdana" w:hAnsi="Verdana"/>
          <w:sz w:val="24"/>
          <w:szCs w:val="24"/>
        </w:rPr>
        <w:t>.</w:t>
      </w:r>
    </w:p>
    <w:p w14:paraId="1B6CDCD0" w14:textId="73C5AAAF" w:rsidR="00F13E1D" w:rsidRDefault="00F13E1D">
      <w:pPr>
        <w:rPr>
          <w:rFonts w:ascii="Verdana" w:hAnsi="Verdana"/>
          <w:sz w:val="24"/>
          <w:szCs w:val="24"/>
        </w:rPr>
      </w:pPr>
      <w:proofErr w:type="gramStart"/>
      <w:r>
        <w:rPr>
          <w:rFonts w:ascii="Verdana" w:hAnsi="Verdana"/>
          <w:sz w:val="24"/>
          <w:szCs w:val="24"/>
        </w:rPr>
        <w:t>Thus</w:t>
      </w:r>
      <w:proofErr w:type="gramEnd"/>
      <w:r>
        <w:rPr>
          <w:rFonts w:ascii="Verdana" w:hAnsi="Verdana"/>
          <w:sz w:val="24"/>
          <w:szCs w:val="24"/>
        </w:rPr>
        <w:t xml:space="preserve"> negating the need</w:t>
      </w:r>
      <w:r w:rsidR="007F2ADC">
        <w:rPr>
          <w:rFonts w:ascii="Verdana" w:hAnsi="Verdana"/>
          <w:sz w:val="24"/>
          <w:szCs w:val="24"/>
        </w:rPr>
        <w:t xml:space="preserve"> to carry out Human Rights </w:t>
      </w:r>
      <w:r w:rsidR="00E64DE8">
        <w:rPr>
          <w:rFonts w:ascii="Verdana" w:hAnsi="Verdana"/>
          <w:sz w:val="24"/>
          <w:szCs w:val="24"/>
        </w:rPr>
        <w:t>D</w:t>
      </w:r>
      <w:r w:rsidR="007F2ADC">
        <w:rPr>
          <w:rFonts w:ascii="Verdana" w:hAnsi="Verdana"/>
          <w:sz w:val="24"/>
          <w:szCs w:val="24"/>
        </w:rPr>
        <w:t>ue Diligence</w:t>
      </w:r>
      <w:r w:rsidR="00E64DE8">
        <w:rPr>
          <w:rFonts w:ascii="Verdana" w:hAnsi="Verdana"/>
          <w:sz w:val="24"/>
          <w:szCs w:val="24"/>
        </w:rPr>
        <w:t xml:space="preserve"> – whilst maintaining t</w:t>
      </w:r>
      <w:r w:rsidR="009D6C27">
        <w:rPr>
          <w:rFonts w:ascii="Verdana" w:hAnsi="Verdana"/>
          <w:sz w:val="24"/>
          <w:szCs w:val="24"/>
        </w:rPr>
        <w:t>he Roe Group ethical and responsible sourcing policy requirements.</w:t>
      </w:r>
    </w:p>
    <w:p w14:paraId="6432B472" w14:textId="77777777" w:rsidR="008652E1" w:rsidRDefault="008652E1">
      <w:pPr>
        <w:rPr>
          <w:rFonts w:ascii="Verdana" w:hAnsi="Verdana"/>
          <w:sz w:val="24"/>
          <w:szCs w:val="24"/>
        </w:rPr>
      </w:pPr>
      <w:r>
        <w:rPr>
          <w:rFonts w:ascii="Verdana" w:hAnsi="Verdana"/>
          <w:sz w:val="24"/>
          <w:szCs w:val="24"/>
        </w:rPr>
        <w:t>2.1.3. Richard Bell – Roe Group Company Director and Group Coordinator has the responsibility to implement the Sustainability Policy and report back to the Board at least annually.</w:t>
      </w:r>
    </w:p>
    <w:p w14:paraId="60263A2E" w14:textId="4B37EC71" w:rsidR="00081BAE" w:rsidRDefault="008652E1">
      <w:pPr>
        <w:rPr>
          <w:rFonts w:ascii="Verdana" w:hAnsi="Verdana"/>
          <w:sz w:val="24"/>
          <w:szCs w:val="24"/>
        </w:rPr>
      </w:pPr>
      <w:r>
        <w:rPr>
          <w:rFonts w:ascii="Verdana" w:hAnsi="Verdana"/>
          <w:sz w:val="24"/>
          <w:szCs w:val="24"/>
        </w:rPr>
        <w:t>2.2 Stakeholder Identification, engagement and ongoing management – the Stakeholder Matrix was reviewed in January 202</w:t>
      </w:r>
      <w:r w:rsidR="003E7762">
        <w:rPr>
          <w:rFonts w:ascii="Verdana" w:hAnsi="Verdana"/>
          <w:sz w:val="24"/>
          <w:szCs w:val="24"/>
        </w:rPr>
        <w:t>3</w:t>
      </w:r>
      <w:r>
        <w:rPr>
          <w:rFonts w:ascii="Verdana" w:hAnsi="Verdana"/>
          <w:sz w:val="24"/>
          <w:szCs w:val="24"/>
        </w:rPr>
        <w:t xml:space="preserve"> and The Group has received no adverse communication from any of the listed parties – however the main source of communication is by means of Supplier Questionnaire which are sent to the Group Coordinator and completed –</w:t>
      </w:r>
      <w:r w:rsidR="003E7762">
        <w:rPr>
          <w:rFonts w:ascii="Verdana" w:hAnsi="Verdana"/>
          <w:sz w:val="24"/>
          <w:szCs w:val="24"/>
        </w:rPr>
        <w:t>8</w:t>
      </w:r>
      <w:r>
        <w:rPr>
          <w:rFonts w:ascii="Verdana" w:hAnsi="Verdana"/>
          <w:sz w:val="24"/>
          <w:szCs w:val="24"/>
        </w:rPr>
        <w:t xml:space="preserve"> no of these were completed through 20</w:t>
      </w:r>
      <w:r w:rsidR="00807A38">
        <w:rPr>
          <w:rFonts w:ascii="Verdana" w:hAnsi="Verdana"/>
          <w:sz w:val="24"/>
          <w:szCs w:val="24"/>
        </w:rPr>
        <w:t>2</w:t>
      </w:r>
      <w:r w:rsidR="003E7762">
        <w:rPr>
          <w:rFonts w:ascii="Verdana" w:hAnsi="Verdana"/>
          <w:sz w:val="24"/>
          <w:szCs w:val="24"/>
        </w:rPr>
        <w:t>2/23</w:t>
      </w:r>
      <w:r>
        <w:rPr>
          <w:rFonts w:ascii="Verdana" w:hAnsi="Verdana"/>
          <w:sz w:val="24"/>
          <w:szCs w:val="24"/>
        </w:rPr>
        <w:t xml:space="preserve"> and they consist of requests for ISO certification and Insurance details. By completing these </w:t>
      </w:r>
      <w:proofErr w:type="gramStart"/>
      <w:r>
        <w:rPr>
          <w:rFonts w:ascii="Verdana" w:hAnsi="Verdana"/>
          <w:sz w:val="24"/>
          <w:szCs w:val="24"/>
        </w:rPr>
        <w:t>questionnaires</w:t>
      </w:r>
      <w:proofErr w:type="gramEnd"/>
      <w:r>
        <w:rPr>
          <w:rFonts w:ascii="Verdana" w:hAnsi="Verdana"/>
          <w:sz w:val="24"/>
          <w:szCs w:val="24"/>
        </w:rPr>
        <w:t xml:space="preserve"> we are able to </w:t>
      </w:r>
      <w:proofErr w:type="spellStart"/>
      <w:r>
        <w:rPr>
          <w:rFonts w:ascii="Verdana" w:hAnsi="Verdana"/>
          <w:sz w:val="24"/>
          <w:szCs w:val="24"/>
        </w:rPr>
        <w:t>guage</w:t>
      </w:r>
      <w:proofErr w:type="spellEnd"/>
      <w:r>
        <w:rPr>
          <w:rFonts w:ascii="Verdana" w:hAnsi="Verdana"/>
          <w:sz w:val="24"/>
          <w:szCs w:val="24"/>
        </w:rPr>
        <w:t xml:space="preserve"> the changing requirements of our customer base and plan to </w:t>
      </w:r>
      <w:r w:rsidR="00081BAE">
        <w:rPr>
          <w:rFonts w:ascii="Verdana" w:hAnsi="Verdana"/>
          <w:sz w:val="24"/>
          <w:szCs w:val="24"/>
        </w:rPr>
        <w:t>react to satisfy new requirements.</w:t>
      </w:r>
    </w:p>
    <w:p w14:paraId="28639BCF" w14:textId="77777777" w:rsidR="00DA5CE1" w:rsidRDefault="00DA5CE1">
      <w:pPr>
        <w:rPr>
          <w:rFonts w:ascii="Verdana" w:hAnsi="Verdana"/>
          <w:sz w:val="24"/>
          <w:szCs w:val="24"/>
        </w:rPr>
      </w:pPr>
    </w:p>
    <w:p w14:paraId="5BA1C44B" w14:textId="77777777" w:rsidR="003E7762" w:rsidRDefault="003E7762">
      <w:pPr>
        <w:rPr>
          <w:rFonts w:ascii="Verdana" w:hAnsi="Verdana"/>
          <w:sz w:val="24"/>
          <w:szCs w:val="24"/>
        </w:rPr>
      </w:pPr>
    </w:p>
    <w:p w14:paraId="112D695F" w14:textId="1DD6FC82" w:rsidR="00081BAE" w:rsidRDefault="00081BAE">
      <w:pPr>
        <w:rPr>
          <w:rFonts w:ascii="Verdana" w:hAnsi="Verdana"/>
          <w:sz w:val="24"/>
          <w:szCs w:val="24"/>
        </w:rPr>
      </w:pPr>
      <w:r>
        <w:rPr>
          <w:rFonts w:ascii="Verdana" w:hAnsi="Verdana"/>
          <w:sz w:val="24"/>
          <w:szCs w:val="24"/>
        </w:rPr>
        <w:lastRenderedPageBreak/>
        <w:t xml:space="preserve">2.3 Assessing risks and Opportunities </w:t>
      </w:r>
    </w:p>
    <w:p w14:paraId="4DD26CF1" w14:textId="77777777" w:rsidR="00081BAE" w:rsidRDefault="00081BAE">
      <w:pPr>
        <w:rPr>
          <w:rFonts w:ascii="Verdana" w:hAnsi="Verdana"/>
          <w:sz w:val="24"/>
          <w:szCs w:val="24"/>
        </w:rPr>
      </w:pPr>
      <w:r>
        <w:rPr>
          <w:rFonts w:ascii="Verdana" w:hAnsi="Verdana"/>
          <w:sz w:val="24"/>
          <w:szCs w:val="24"/>
        </w:rPr>
        <w:t>The Roe Group has carried out PESTLE and SWOT analysis and also looked at the issues of People, Planet and Profit to compile the Groups Business Continuity Plan.</w:t>
      </w:r>
    </w:p>
    <w:p w14:paraId="3A20DD24" w14:textId="1CCD498B" w:rsidR="00931506" w:rsidRDefault="00081BAE">
      <w:pPr>
        <w:rPr>
          <w:rFonts w:ascii="Verdana" w:hAnsi="Verdana"/>
          <w:sz w:val="24"/>
          <w:szCs w:val="24"/>
        </w:rPr>
      </w:pPr>
      <w:r>
        <w:rPr>
          <w:rFonts w:ascii="Verdana" w:hAnsi="Verdana"/>
          <w:sz w:val="24"/>
          <w:szCs w:val="24"/>
        </w:rPr>
        <w:t>The Compliance People hold our OHS and Environmental compliance registers and these are updated as new information is released with notification being sent by email to the Group Coordinator.</w:t>
      </w:r>
      <w:r w:rsidR="00931506">
        <w:rPr>
          <w:rFonts w:ascii="Verdana" w:hAnsi="Verdana"/>
          <w:sz w:val="24"/>
          <w:szCs w:val="24"/>
        </w:rPr>
        <w:t xml:space="preserve"> </w:t>
      </w:r>
    </w:p>
    <w:p w14:paraId="0A8B14C5" w14:textId="6D203D8B" w:rsidR="00081BAE" w:rsidRDefault="00081BAE">
      <w:pPr>
        <w:rPr>
          <w:rFonts w:ascii="Verdana" w:hAnsi="Verdana"/>
          <w:sz w:val="24"/>
          <w:szCs w:val="24"/>
        </w:rPr>
      </w:pPr>
      <w:r>
        <w:rPr>
          <w:rFonts w:ascii="Verdana" w:hAnsi="Verdana"/>
          <w:sz w:val="24"/>
          <w:szCs w:val="24"/>
        </w:rPr>
        <w:t xml:space="preserve">2.4 Monitoring performance and setting objectives </w:t>
      </w:r>
    </w:p>
    <w:p w14:paraId="18AF8FBB" w14:textId="6A9C45F4" w:rsidR="00081BAE" w:rsidRDefault="00081BAE">
      <w:pPr>
        <w:rPr>
          <w:rFonts w:ascii="Verdana" w:hAnsi="Verdana"/>
          <w:sz w:val="24"/>
          <w:szCs w:val="24"/>
        </w:rPr>
      </w:pPr>
      <w:r>
        <w:rPr>
          <w:rFonts w:ascii="Verdana" w:hAnsi="Verdana"/>
          <w:sz w:val="24"/>
          <w:szCs w:val="24"/>
        </w:rPr>
        <w:t xml:space="preserve">The Roe Group have </w:t>
      </w:r>
      <w:r w:rsidR="00DA5CE1">
        <w:rPr>
          <w:rFonts w:ascii="Verdana" w:hAnsi="Verdana"/>
          <w:sz w:val="24"/>
          <w:szCs w:val="24"/>
        </w:rPr>
        <w:t>re</w:t>
      </w:r>
      <w:r>
        <w:rPr>
          <w:rFonts w:ascii="Verdana" w:hAnsi="Verdana"/>
          <w:sz w:val="24"/>
          <w:szCs w:val="24"/>
        </w:rPr>
        <w:t>set objectives</w:t>
      </w:r>
      <w:r w:rsidR="00DA5CE1">
        <w:rPr>
          <w:rFonts w:ascii="Verdana" w:hAnsi="Verdana"/>
          <w:sz w:val="24"/>
          <w:szCs w:val="24"/>
        </w:rPr>
        <w:t xml:space="preserve"> due to the ongoing covid </w:t>
      </w:r>
      <w:r w:rsidR="00F17472">
        <w:rPr>
          <w:rFonts w:ascii="Verdana" w:hAnsi="Verdana"/>
          <w:sz w:val="24"/>
          <w:szCs w:val="24"/>
        </w:rPr>
        <w:t>issue</w:t>
      </w:r>
      <w:r>
        <w:rPr>
          <w:rFonts w:ascii="Verdana" w:hAnsi="Verdana"/>
          <w:sz w:val="24"/>
          <w:szCs w:val="24"/>
        </w:rPr>
        <w:t xml:space="preserve"> for 20</w:t>
      </w:r>
      <w:r w:rsidR="00807A38">
        <w:rPr>
          <w:rFonts w:ascii="Verdana" w:hAnsi="Verdana"/>
          <w:sz w:val="24"/>
          <w:szCs w:val="24"/>
        </w:rPr>
        <w:t>2</w:t>
      </w:r>
      <w:r w:rsidR="00B56267">
        <w:rPr>
          <w:rFonts w:ascii="Verdana" w:hAnsi="Verdana"/>
          <w:sz w:val="24"/>
          <w:szCs w:val="24"/>
        </w:rPr>
        <w:t>2</w:t>
      </w:r>
      <w:r>
        <w:rPr>
          <w:rFonts w:ascii="Verdana" w:hAnsi="Verdana"/>
          <w:sz w:val="24"/>
          <w:szCs w:val="24"/>
        </w:rPr>
        <w:t>/20</w:t>
      </w:r>
      <w:r w:rsidR="00955E36">
        <w:rPr>
          <w:rFonts w:ascii="Verdana" w:hAnsi="Verdana"/>
          <w:sz w:val="24"/>
          <w:szCs w:val="24"/>
        </w:rPr>
        <w:t>2</w:t>
      </w:r>
      <w:r w:rsidR="00B56267">
        <w:rPr>
          <w:rFonts w:ascii="Verdana" w:hAnsi="Verdana"/>
          <w:sz w:val="24"/>
          <w:szCs w:val="24"/>
        </w:rPr>
        <w:t>3</w:t>
      </w:r>
      <w:r>
        <w:rPr>
          <w:rFonts w:ascii="Verdana" w:hAnsi="Verdana"/>
          <w:sz w:val="24"/>
          <w:szCs w:val="24"/>
        </w:rPr>
        <w:t xml:space="preserve"> and the action plan is as </w:t>
      </w:r>
      <w:proofErr w:type="gramStart"/>
      <w:r>
        <w:rPr>
          <w:rFonts w:ascii="Verdana" w:hAnsi="Verdana"/>
          <w:sz w:val="24"/>
          <w:szCs w:val="24"/>
        </w:rPr>
        <w:t>follows:-</w:t>
      </w:r>
      <w:proofErr w:type="gramEnd"/>
    </w:p>
    <w:p w14:paraId="6D12B17F" w14:textId="5633A712" w:rsidR="00081BAE" w:rsidRDefault="001D3DB1">
      <w:pPr>
        <w:rPr>
          <w:rFonts w:ascii="Verdana" w:hAnsi="Verdana"/>
          <w:sz w:val="24"/>
          <w:szCs w:val="24"/>
        </w:rPr>
      </w:pPr>
      <w:r>
        <w:rPr>
          <w:rFonts w:ascii="Verdana" w:hAnsi="Verdana"/>
          <w:sz w:val="24"/>
          <w:szCs w:val="24"/>
        </w:rPr>
        <w:t>Work with Investors in the Environment to increase our community manhours from 0 – 2%.</w:t>
      </w:r>
    </w:p>
    <w:p w14:paraId="69A2C7B0" w14:textId="32FFF64E" w:rsidR="00081BAE" w:rsidRDefault="001D3DB1">
      <w:pPr>
        <w:rPr>
          <w:rFonts w:ascii="Verdana" w:hAnsi="Verdana"/>
          <w:sz w:val="24"/>
          <w:szCs w:val="24"/>
        </w:rPr>
      </w:pPr>
      <w:r>
        <w:rPr>
          <w:rFonts w:ascii="Verdana" w:hAnsi="Verdana"/>
          <w:sz w:val="24"/>
          <w:szCs w:val="24"/>
        </w:rPr>
        <w:t xml:space="preserve">Monitor and measure all interested </w:t>
      </w:r>
      <w:proofErr w:type="gramStart"/>
      <w:r>
        <w:rPr>
          <w:rFonts w:ascii="Verdana" w:hAnsi="Verdana"/>
          <w:sz w:val="24"/>
          <w:szCs w:val="24"/>
        </w:rPr>
        <w:t>parties</w:t>
      </w:r>
      <w:proofErr w:type="gramEnd"/>
      <w:r>
        <w:rPr>
          <w:rFonts w:ascii="Verdana" w:hAnsi="Verdana"/>
          <w:sz w:val="24"/>
          <w:szCs w:val="24"/>
        </w:rPr>
        <w:t xml:space="preserve"> complaints / communications and respond within 7 days of receipt.</w:t>
      </w:r>
    </w:p>
    <w:p w14:paraId="3CB02DEA" w14:textId="5ED79F06" w:rsidR="00081BAE" w:rsidRDefault="001D3DB1">
      <w:pPr>
        <w:rPr>
          <w:rFonts w:ascii="Verdana" w:hAnsi="Verdana"/>
          <w:sz w:val="24"/>
          <w:szCs w:val="24"/>
        </w:rPr>
      </w:pPr>
      <w:r>
        <w:rPr>
          <w:rFonts w:ascii="Verdana" w:hAnsi="Verdana"/>
          <w:sz w:val="24"/>
          <w:szCs w:val="24"/>
        </w:rPr>
        <w:t>Monitor and measure the increase in multi skilled operator by changes to the training Matrix.</w:t>
      </w:r>
    </w:p>
    <w:p w14:paraId="7D6B436D" w14:textId="77777777" w:rsidR="00081BAE" w:rsidRDefault="00081BAE">
      <w:pPr>
        <w:rPr>
          <w:rFonts w:ascii="Verdana" w:hAnsi="Verdana"/>
          <w:sz w:val="24"/>
          <w:szCs w:val="24"/>
        </w:rPr>
      </w:pPr>
      <w:r>
        <w:rPr>
          <w:rFonts w:ascii="Verdana" w:hAnsi="Verdana"/>
          <w:sz w:val="24"/>
          <w:szCs w:val="24"/>
        </w:rPr>
        <w:t xml:space="preserve">2.5 Resource Allocation and competence building </w:t>
      </w:r>
    </w:p>
    <w:p w14:paraId="00AB1480" w14:textId="77777777" w:rsidR="00166227" w:rsidRDefault="00081BAE">
      <w:pPr>
        <w:rPr>
          <w:rFonts w:ascii="Verdana" w:hAnsi="Verdana"/>
          <w:sz w:val="24"/>
          <w:szCs w:val="24"/>
        </w:rPr>
      </w:pPr>
      <w:r>
        <w:rPr>
          <w:rFonts w:ascii="Verdana" w:hAnsi="Verdana"/>
          <w:sz w:val="24"/>
          <w:szCs w:val="24"/>
        </w:rPr>
        <w:t xml:space="preserve">The Board have appointed </w:t>
      </w:r>
      <w:proofErr w:type="spellStart"/>
      <w:proofErr w:type="gramStart"/>
      <w:r>
        <w:rPr>
          <w:rFonts w:ascii="Verdana" w:hAnsi="Verdana"/>
          <w:sz w:val="24"/>
          <w:szCs w:val="24"/>
        </w:rPr>
        <w:t>R.Bell</w:t>
      </w:r>
      <w:proofErr w:type="spellEnd"/>
      <w:proofErr w:type="gramEnd"/>
      <w:r>
        <w:rPr>
          <w:rFonts w:ascii="Verdana" w:hAnsi="Verdana"/>
          <w:sz w:val="24"/>
          <w:szCs w:val="24"/>
        </w:rPr>
        <w:t xml:space="preserve"> to implement The Roe Groups </w:t>
      </w:r>
      <w:proofErr w:type="spellStart"/>
      <w:r>
        <w:rPr>
          <w:rFonts w:ascii="Verdana" w:hAnsi="Verdana"/>
          <w:sz w:val="24"/>
          <w:szCs w:val="24"/>
        </w:rPr>
        <w:t>Sustainabilty</w:t>
      </w:r>
      <w:proofErr w:type="spellEnd"/>
      <w:r>
        <w:rPr>
          <w:rFonts w:ascii="Verdana" w:hAnsi="Verdana"/>
          <w:sz w:val="24"/>
          <w:szCs w:val="24"/>
        </w:rPr>
        <w:t xml:space="preserve"> Policy</w:t>
      </w:r>
      <w:r w:rsidR="00166227">
        <w:rPr>
          <w:rFonts w:ascii="Verdana" w:hAnsi="Verdana"/>
          <w:sz w:val="24"/>
          <w:szCs w:val="24"/>
        </w:rPr>
        <w:t xml:space="preserve"> and at this time sufficient resources are available to maintain the system.</w:t>
      </w:r>
    </w:p>
    <w:p w14:paraId="17B74DA7" w14:textId="04B48C6B" w:rsidR="00166227" w:rsidRDefault="00166227">
      <w:pPr>
        <w:rPr>
          <w:rFonts w:ascii="Verdana" w:hAnsi="Verdana"/>
          <w:sz w:val="24"/>
          <w:szCs w:val="24"/>
        </w:rPr>
      </w:pPr>
      <w:r>
        <w:rPr>
          <w:rFonts w:ascii="Verdana" w:hAnsi="Verdana"/>
          <w:sz w:val="24"/>
          <w:szCs w:val="24"/>
        </w:rPr>
        <w:t xml:space="preserve">Further development needs of employees </w:t>
      </w:r>
      <w:r w:rsidR="007208C3">
        <w:rPr>
          <w:rFonts w:ascii="Verdana" w:hAnsi="Verdana"/>
          <w:sz w:val="24"/>
          <w:szCs w:val="24"/>
        </w:rPr>
        <w:t>have been</w:t>
      </w:r>
      <w:r>
        <w:rPr>
          <w:rFonts w:ascii="Verdana" w:hAnsi="Verdana"/>
          <w:sz w:val="24"/>
          <w:szCs w:val="24"/>
        </w:rPr>
        <w:t xml:space="preserve"> addressed </w:t>
      </w:r>
      <w:r w:rsidR="007208C3">
        <w:rPr>
          <w:rFonts w:ascii="Verdana" w:hAnsi="Verdana"/>
          <w:sz w:val="24"/>
          <w:szCs w:val="24"/>
        </w:rPr>
        <w:t>through 202</w:t>
      </w:r>
      <w:r w:rsidR="00B56267">
        <w:rPr>
          <w:rFonts w:ascii="Verdana" w:hAnsi="Verdana"/>
          <w:sz w:val="24"/>
          <w:szCs w:val="24"/>
        </w:rPr>
        <w:t>2</w:t>
      </w:r>
      <w:r w:rsidR="00EB2BA8">
        <w:rPr>
          <w:rFonts w:ascii="Verdana" w:hAnsi="Verdana"/>
          <w:sz w:val="24"/>
          <w:szCs w:val="24"/>
        </w:rPr>
        <w:t>/202</w:t>
      </w:r>
      <w:r w:rsidR="00B56267">
        <w:rPr>
          <w:rFonts w:ascii="Verdana" w:hAnsi="Verdana"/>
          <w:sz w:val="24"/>
          <w:szCs w:val="24"/>
        </w:rPr>
        <w:t>3</w:t>
      </w:r>
      <w:r>
        <w:rPr>
          <w:rFonts w:ascii="Verdana" w:hAnsi="Verdana"/>
          <w:sz w:val="24"/>
          <w:szCs w:val="24"/>
        </w:rPr>
        <w:t>.</w:t>
      </w:r>
    </w:p>
    <w:p w14:paraId="41243C08" w14:textId="77777777" w:rsidR="00166227" w:rsidRDefault="00166227">
      <w:pPr>
        <w:rPr>
          <w:rFonts w:ascii="Verdana" w:hAnsi="Verdana"/>
          <w:sz w:val="24"/>
          <w:szCs w:val="24"/>
        </w:rPr>
      </w:pPr>
      <w:r>
        <w:rPr>
          <w:rFonts w:ascii="Verdana" w:hAnsi="Verdana"/>
          <w:sz w:val="24"/>
          <w:szCs w:val="24"/>
        </w:rPr>
        <w:t>2.6 Achieving progress and review.</w:t>
      </w:r>
    </w:p>
    <w:p w14:paraId="6A3F9DC9" w14:textId="77777777" w:rsidR="00166227" w:rsidRDefault="00166227">
      <w:pPr>
        <w:rPr>
          <w:rFonts w:ascii="Verdana" w:hAnsi="Verdana"/>
          <w:sz w:val="24"/>
          <w:szCs w:val="24"/>
        </w:rPr>
      </w:pPr>
      <w:r>
        <w:rPr>
          <w:rFonts w:ascii="Verdana" w:hAnsi="Verdana"/>
          <w:sz w:val="24"/>
          <w:szCs w:val="24"/>
        </w:rPr>
        <w:t>2.6.1 – A Management review has been carried out and the report is on file.</w:t>
      </w:r>
    </w:p>
    <w:p w14:paraId="123BBE7F" w14:textId="77777777" w:rsidR="00166227" w:rsidRDefault="00166227">
      <w:pPr>
        <w:rPr>
          <w:rFonts w:ascii="Verdana" w:hAnsi="Verdana"/>
          <w:sz w:val="24"/>
          <w:szCs w:val="24"/>
        </w:rPr>
      </w:pPr>
      <w:r>
        <w:rPr>
          <w:rFonts w:ascii="Verdana" w:hAnsi="Verdana"/>
          <w:sz w:val="24"/>
          <w:szCs w:val="24"/>
        </w:rPr>
        <w:t>2.6.2 The Maturity Matrix has been completed and will be posted on the website.</w:t>
      </w:r>
    </w:p>
    <w:p w14:paraId="440E33BA" w14:textId="77777777" w:rsidR="00166227" w:rsidRDefault="00166227">
      <w:pPr>
        <w:rPr>
          <w:rFonts w:ascii="Verdana" w:hAnsi="Verdana"/>
          <w:sz w:val="24"/>
          <w:szCs w:val="24"/>
        </w:rPr>
      </w:pPr>
      <w:r>
        <w:rPr>
          <w:rFonts w:ascii="Verdana" w:hAnsi="Verdana"/>
          <w:sz w:val="24"/>
          <w:szCs w:val="24"/>
        </w:rPr>
        <w:t>2.7 Building confidence through transparency.</w:t>
      </w:r>
    </w:p>
    <w:p w14:paraId="5B9F65F9" w14:textId="77777777" w:rsidR="007B6E38" w:rsidRDefault="00166227">
      <w:pPr>
        <w:rPr>
          <w:rFonts w:ascii="Verdana" w:hAnsi="Verdana"/>
          <w:sz w:val="24"/>
          <w:szCs w:val="24"/>
        </w:rPr>
      </w:pPr>
      <w:r>
        <w:rPr>
          <w:rFonts w:ascii="Verdana" w:hAnsi="Verdana"/>
          <w:sz w:val="24"/>
          <w:szCs w:val="24"/>
        </w:rPr>
        <w:t xml:space="preserve">The Roe Group will post all relevant information on the website making it available to all stakeholders – should any stakeholders require anything further they are able to send an email directly to the Group Coordinator </w:t>
      </w:r>
      <w:r w:rsidR="007B6E38">
        <w:rPr>
          <w:rFonts w:ascii="Verdana" w:hAnsi="Verdana"/>
          <w:sz w:val="24"/>
          <w:szCs w:val="24"/>
        </w:rPr>
        <w:t>from the website.</w:t>
      </w:r>
    </w:p>
    <w:p w14:paraId="5FBB77AF" w14:textId="77777777" w:rsidR="00672184" w:rsidRDefault="00672184">
      <w:pPr>
        <w:rPr>
          <w:rFonts w:ascii="Verdana" w:hAnsi="Verdana"/>
          <w:sz w:val="24"/>
          <w:szCs w:val="24"/>
        </w:rPr>
      </w:pPr>
    </w:p>
    <w:p w14:paraId="1FC74333" w14:textId="77777777" w:rsidR="00672184" w:rsidRDefault="00672184">
      <w:pPr>
        <w:rPr>
          <w:rFonts w:ascii="Verdana" w:hAnsi="Verdana"/>
          <w:sz w:val="24"/>
          <w:szCs w:val="24"/>
        </w:rPr>
      </w:pPr>
    </w:p>
    <w:p w14:paraId="279676C4" w14:textId="77777777" w:rsidR="00B56267" w:rsidRDefault="00B56267">
      <w:pPr>
        <w:rPr>
          <w:rFonts w:ascii="Verdana" w:hAnsi="Verdana"/>
          <w:sz w:val="24"/>
          <w:szCs w:val="24"/>
        </w:rPr>
      </w:pPr>
    </w:p>
    <w:p w14:paraId="4D66B809" w14:textId="1D7B8B29" w:rsidR="007B6E38" w:rsidRDefault="007B6E38">
      <w:pPr>
        <w:rPr>
          <w:rFonts w:ascii="Verdana" w:hAnsi="Verdana"/>
          <w:sz w:val="24"/>
          <w:szCs w:val="24"/>
        </w:rPr>
      </w:pPr>
      <w:r>
        <w:rPr>
          <w:rFonts w:ascii="Verdana" w:hAnsi="Verdana"/>
          <w:sz w:val="24"/>
          <w:szCs w:val="24"/>
        </w:rPr>
        <w:lastRenderedPageBreak/>
        <w:t>2.8 Product Stewardship and Traceability.</w:t>
      </w:r>
    </w:p>
    <w:p w14:paraId="3AA12D6A" w14:textId="161992CF" w:rsidR="007B6E38" w:rsidRDefault="007B6E38">
      <w:pPr>
        <w:rPr>
          <w:rFonts w:ascii="Verdana" w:hAnsi="Verdana"/>
          <w:sz w:val="24"/>
          <w:szCs w:val="24"/>
        </w:rPr>
      </w:pPr>
      <w:r>
        <w:rPr>
          <w:rFonts w:ascii="Verdana" w:hAnsi="Verdana"/>
          <w:sz w:val="24"/>
          <w:szCs w:val="24"/>
        </w:rPr>
        <w:t>A carbon footprint calculation was calculated by Cares in 20</w:t>
      </w:r>
      <w:r w:rsidR="00955E36">
        <w:rPr>
          <w:rFonts w:ascii="Verdana" w:hAnsi="Verdana"/>
          <w:sz w:val="24"/>
          <w:szCs w:val="24"/>
        </w:rPr>
        <w:t>2</w:t>
      </w:r>
      <w:r w:rsidR="006C3E85">
        <w:rPr>
          <w:rFonts w:ascii="Verdana" w:hAnsi="Verdana"/>
          <w:sz w:val="24"/>
          <w:szCs w:val="24"/>
        </w:rPr>
        <w:t>3</w:t>
      </w:r>
      <w:r>
        <w:rPr>
          <w:rFonts w:ascii="Verdana" w:hAnsi="Verdana"/>
          <w:sz w:val="24"/>
          <w:szCs w:val="24"/>
        </w:rPr>
        <w:t xml:space="preserve"> and remains relevant.</w:t>
      </w:r>
    </w:p>
    <w:p w14:paraId="37C7F382" w14:textId="53F4FC69" w:rsidR="001D3DB1" w:rsidRDefault="007B6E38">
      <w:pPr>
        <w:rPr>
          <w:rFonts w:ascii="Verdana" w:hAnsi="Verdana"/>
          <w:sz w:val="24"/>
          <w:szCs w:val="24"/>
        </w:rPr>
      </w:pPr>
      <w:r>
        <w:rPr>
          <w:rFonts w:ascii="Verdana" w:hAnsi="Verdana"/>
          <w:sz w:val="24"/>
          <w:szCs w:val="24"/>
        </w:rPr>
        <w:t>Full traceability of steel stock is maintained throughout the process by means of Goods received notes and cast sheets which are held in paper form for 12 years.</w:t>
      </w:r>
    </w:p>
    <w:p w14:paraId="544E46A5" w14:textId="77777777" w:rsidR="007B6E38" w:rsidRDefault="007B6E38">
      <w:pPr>
        <w:rPr>
          <w:rFonts w:ascii="Verdana" w:hAnsi="Verdana"/>
          <w:sz w:val="24"/>
          <w:szCs w:val="24"/>
        </w:rPr>
      </w:pPr>
      <w:r>
        <w:rPr>
          <w:rFonts w:ascii="Verdana" w:hAnsi="Verdana"/>
          <w:sz w:val="24"/>
          <w:szCs w:val="24"/>
        </w:rPr>
        <w:t xml:space="preserve">2.9 Ethical business practices </w:t>
      </w:r>
    </w:p>
    <w:p w14:paraId="594E3B99" w14:textId="3B94FF96" w:rsidR="007B6E38" w:rsidRDefault="007B6E38">
      <w:pPr>
        <w:rPr>
          <w:rFonts w:ascii="Verdana" w:hAnsi="Verdana"/>
          <w:sz w:val="24"/>
          <w:szCs w:val="24"/>
        </w:rPr>
      </w:pPr>
      <w:r>
        <w:rPr>
          <w:rFonts w:ascii="Verdana" w:hAnsi="Verdana"/>
          <w:sz w:val="24"/>
          <w:szCs w:val="24"/>
        </w:rPr>
        <w:t>The Roe Group has published an ethical and responsible sourcing policy which is available from the website and Customer Service requirements are controlled as part of The Roe Group Quality Management System.</w:t>
      </w:r>
    </w:p>
    <w:p w14:paraId="7FBEC617" w14:textId="77777777" w:rsidR="007B6E38" w:rsidRDefault="007B6E38">
      <w:pPr>
        <w:rPr>
          <w:rFonts w:ascii="Verdana" w:hAnsi="Verdana"/>
          <w:sz w:val="24"/>
          <w:szCs w:val="24"/>
        </w:rPr>
      </w:pPr>
      <w:r>
        <w:rPr>
          <w:rFonts w:ascii="Verdana" w:hAnsi="Verdana"/>
          <w:sz w:val="24"/>
          <w:szCs w:val="24"/>
        </w:rPr>
        <w:t>3.2 Primary Material Use, Materials Efficiency, Recyclability and Recycled Content.</w:t>
      </w:r>
    </w:p>
    <w:p w14:paraId="677B19D6" w14:textId="120FFF52" w:rsidR="00D32FF2" w:rsidRDefault="007B6E38">
      <w:pPr>
        <w:rPr>
          <w:rFonts w:ascii="Verdana" w:hAnsi="Verdana"/>
          <w:sz w:val="24"/>
          <w:szCs w:val="24"/>
        </w:rPr>
      </w:pPr>
      <w:r>
        <w:rPr>
          <w:rFonts w:ascii="Verdana" w:hAnsi="Verdana"/>
          <w:sz w:val="24"/>
          <w:szCs w:val="24"/>
        </w:rPr>
        <w:t xml:space="preserve">The Roe Group purchased from </w:t>
      </w:r>
      <w:r w:rsidR="00EB2BA8">
        <w:rPr>
          <w:rFonts w:ascii="Verdana" w:hAnsi="Verdana"/>
          <w:sz w:val="24"/>
          <w:szCs w:val="24"/>
        </w:rPr>
        <w:t>2</w:t>
      </w:r>
      <w:r>
        <w:rPr>
          <w:rFonts w:ascii="Verdana" w:hAnsi="Verdana"/>
          <w:sz w:val="24"/>
          <w:szCs w:val="24"/>
        </w:rPr>
        <w:t xml:space="preserve"> different steel mills through 20</w:t>
      </w:r>
      <w:r w:rsidR="00E91BB6">
        <w:rPr>
          <w:rFonts w:ascii="Verdana" w:hAnsi="Verdana"/>
          <w:sz w:val="24"/>
          <w:szCs w:val="24"/>
        </w:rPr>
        <w:t>2</w:t>
      </w:r>
      <w:r w:rsidR="00B56267">
        <w:rPr>
          <w:rFonts w:ascii="Verdana" w:hAnsi="Verdana"/>
          <w:sz w:val="24"/>
          <w:szCs w:val="24"/>
        </w:rPr>
        <w:t>2/23</w:t>
      </w:r>
      <w:r>
        <w:rPr>
          <w:rFonts w:ascii="Verdana" w:hAnsi="Verdana"/>
          <w:sz w:val="24"/>
          <w:szCs w:val="24"/>
        </w:rPr>
        <w:t xml:space="preserve"> – all were C</w:t>
      </w:r>
      <w:r w:rsidR="006A7EE2">
        <w:rPr>
          <w:rFonts w:ascii="Verdana" w:hAnsi="Verdana"/>
          <w:sz w:val="24"/>
          <w:szCs w:val="24"/>
        </w:rPr>
        <w:t>a</w:t>
      </w:r>
      <w:r>
        <w:rPr>
          <w:rFonts w:ascii="Verdana" w:hAnsi="Verdana"/>
          <w:sz w:val="24"/>
          <w:szCs w:val="24"/>
        </w:rPr>
        <w:t xml:space="preserve">res approved and held certification to ISO9001 as a minimum </w:t>
      </w:r>
      <w:proofErr w:type="gramStart"/>
      <w:r>
        <w:rPr>
          <w:rFonts w:ascii="Verdana" w:hAnsi="Verdana"/>
          <w:sz w:val="24"/>
          <w:szCs w:val="24"/>
        </w:rPr>
        <w:t xml:space="preserve">–  </w:t>
      </w:r>
      <w:r w:rsidR="00E03C9F">
        <w:rPr>
          <w:rFonts w:ascii="Verdana" w:hAnsi="Verdana"/>
          <w:sz w:val="24"/>
          <w:szCs w:val="24"/>
        </w:rPr>
        <w:t>10</w:t>
      </w:r>
      <w:r>
        <w:rPr>
          <w:rFonts w:ascii="Verdana" w:hAnsi="Verdana"/>
          <w:sz w:val="24"/>
          <w:szCs w:val="24"/>
        </w:rPr>
        <w:t>0</w:t>
      </w:r>
      <w:proofErr w:type="gramEnd"/>
      <w:r>
        <w:rPr>
          <w:rFonts w:ascii="Verdana" w:hAnsi="Verdana"/>
          <w:sz w:val="24"/>
          <w:szCs w:val="24"/>
        </w:rPr>
        <w:t xml:space="preserve">% of the incoming steel stock came from the EAF route containing </w:t>
      </w:r>
      <w:r w:rsidR="00D32FF2">
        <w:rPr>
          <w:rFonts w:ascii="Verdana" w:hAnsi="Verdana"/>
          <w:sz w:val="24"/>
          <w:szCs w:val="24"/>
        </w:rPr>
        <w:t>98% recycled content – this will improve through 202</w:t>
      </w:r>
      <w:r w:rsidR="00B56267">
        <w:rPr>
          <w:rFonts w:ascii="Verdana" w:hAnsi="Verdana"/>
          <w:sz w:val="24"/>
          <w:szCs w:val="24"/>
        </w:rPr>
        <w:t>2</w:t>
      </w:r>
      <w:r w:rsidR="006602C2">
        <w:rPr>
          <w:rFonts w:ascii="Verdana" w:hAnsi="Verdana"/>
          <w:sz w:val="24"/>
          <w:szCs w:val="24"/>
        </w:rPr>
        <w:t>/202</w:t>
      </w:r>
      <w:r w:rsidR="00B56267">
        <w:rPr>
          <w:rFonts w:ascii="Verdana" w:hAnsi="Verdana"/>
          <w:sz w:val="24"/>
          <w:szCs w:val="24"/>
        </w:rPr>
        <w:t>3</w:t>
      </w:r>
      <w:r w:rsidR="00D32FF2">
        <w:rPr>
          <w:rFonts w:ascii="Verdana" w:hAnsi="Verdana"/>
          <w:sz w:val="24"/>
          <w:szCs w:val="24"/>
        </w:rPr>
        <w:t xml:space="preserve"> as our main suppliers will be UK and Spanish based.</w:t>
      </w:r>
    </w:p>
    <w:p w14:paraId="5D4AAA57" w14:textId="25DDD948" w:rsidR="006A7EE2" w:rsidRDefault="006A7EE2" w:rsidP="006A7EE2">
      <w:pPr>
        <w:rPr>
          <w:rFonts w:ascii="Verdana" w:hAnsi="Verdana"/>
          <w:sz w:val="24"/>
          <w:szCs w:val="24"/>
        </w:rPr>
      </w:pPr>
      <w:r>
        <w:rPr>
          <w:rFonts w:ascii="Verdana" w:hAnsi="Verdana"/>
          <w:sz w:val="24"/>
          <w:szCs w:val="24"/>
        </w:rPr>
        <w:t xml:space="preserve">The Roe Group purchase its stock material from Cares Approved sources and in line with our Sustainability Principles </w:t>
      </w:r>
      <w:r w:rsidR="007072F3">
        <w:rPr>
          <w:rFonts w:ascii="Verdana" w:hAnsi="Verdana"/>
          <w:sz w:val="24"/>
          <w:szCs w:val="24"/>
        </w:rPr>
        <w:t xml:space="preserve">and we have continued to </w:t>
      </w:r>
      <w:r w:rsidR="00327474">
        <w:rPr>
          <w:rFonts w:ascii="Verdana" w:hAnsi="Verdana"/>
          <w:sz w:val="24"/>
          <w:szCs w:val="24"/>
        </w:rPr>
        <w:t>ensure that the</w:t>
      </w:r>
      <w:r>
        <w:rPr>
          <w:rFonts w:ascii="Verdana" w:hAnsi="Verdana"/>
          <w:sz w:val="24"/>
          <w:szCs w:val="24"/>
        </w:rPr>
        <w:t xml:space="preserve"> percentage of steel mills with Sustainability Accreditation </w:t>
      </w:r>
      <w:r w:rsidR="002853E8">
        <w:rPr>
          <w:rFonts w:ascii="Verdana" w:hAnsi="Verdana"/>
          <w:sz w:val="24"/>
          <w:szCs w:val="24"/>
        </w:rPr>
        <w:t>remain</w:t>
      </w:r>
      <w:r w:rsidR="00C578B3">
        <w:rPr>
          <w:rFonts w:ascii="Verdana" w:hAnsi="Verdana"/>
          <w:sz w:val="24"/>
          <w:szCs w:val="24"/>
        </w:rPr>
        <w:t>s at</w:t>
      </w:r>
      <w:r>
        <w:rPr>
          <w:rFonts w:ascii="Verdana" w:hAnsi="Verdana"/>
          <w:sz w:val="24"/>
          <w:szCs w:val="24"/>
        </w:rPr>
        <w:t xml:space="preserve"> </w:t>
      </w:r>
      <w:r w:rsidR="00E03C9F">
        <w:rPr>
          <w:rFonts w:ascii="Verdana" w:hAnsi="Verdana"/>
          <w:sz w:val="24"/>
          <w:szCs w:val="24"/>
        </w:rPr>
        <w:t>10</w:t>
      </w:r>
      <w:r>
        <w:rPr>
          <w:rFonts w:ascii="Verdana" w:hAnsi="Verdana"/>
          <w:sz w:val="24"/>
          <w:szCs w:val="24"/>
        </w:rPr>
        <w:t>0% through 202</w:t>
      </w:r>
      <w:r w:rsidR="00B56267">
        <w:rPr>
          <w:rFonts w:ascii="Verdana" w:hAnsi="Verdana"/>
          <w:sz w:val="24"/>
          <w:szCs w:val="24"/>
        </w:rPr>
        <w:t>3</w:t>
      </w:r>
      <w:r>
        <w:rPr>
          <w:rFonts w:ascii="Verdana" w:hAnsi="Verdana"/>
          <w:sz w:val="24"/>
          <w:szCs w:val="24"/>
        </w:rPr>
        <w:t xml:space="preserve"> and into 202</w:t>
      </w:r>
      <w:r w:rsidR="00B56267">
        <w:rPr>
          <w:rFonts w:ascii="Verdana" w:hAnsi="Verdana"/>
          <w:sz w:val="24"/>
          <w:szCs w:val="24"/>
        </w:rPr>
        <w:t>4</w:t>
      </w:r>
      <w:r>
        <w:rPr>
          <w:rFonts w:ascii="Verdana" w:hAnsi="Verdana"/>
          <w:sz w:val="24"/>
          <w:szCs w:val="24"/>
        </w:rPr>
        <w:t xml:space="preserve">. </w:t>
      </w:r>
    </w:p>
    <w:p w14:paraId="1CB9B190" w14:textId="77777777" w:rsidR="00D32FF2" w:rsidRDefault="00D32FF2">
      <w:pPr>
        <w:rPr>
          <w:rFonts w:ascii="Verdana" w:hAnsi="Verdana"/>
          <w:sz w:val="24"/>
          <w:szCs w:val="24"/>
        </w:rPr>
      </w:pPr>
      <w:r>
        <w:rPr>
          <w:rFonts w:ascii="Verdana" w:hAnsi="Verdana"/>
          <w:sz w:val="24"/>
          <w:szCs w:val="24"/>
        </w:rPr>
        <w:t>3.3 Energy and water use.</w:t>
      </w:r>
    </w:p>
    <w:p w14:paraId="74ACDA90" w14:textId="49E58DE4" w:rsidR="00D32FF2" w:rsidRDefault="00D32FF2">
      <w:pPr>
        <w:rPr>
          <w:rFonts w:ascii="Verdana" w:hAnsi="Verdana"/>
          <w:sz w:val="24"/>
          <w:szCs w:val="24"/>
        </w:rPr>
      </w:pPr>
      <w:r>
        <w:rPr>
          <w:rFonts w:ascii="Verdana" w:hAnsi="Verdana"/>
          <w:sz w:val="24"/>
          <w:szCs w:val="24"/>
        </w:rPr>
        <w:t xml:space="preserve">Energy Intensity – the Roe Group is aware that electricity is a main contributory factor to Global Warming and as such have begun a project with </w:t>
      </w:r>
      <w:proofErr w:type="spellStart"/>
      <w:r w:rsidR="00C578B3">
        <w:rPr>
          <w:rFonts w:ascii="Verdana" w:hAnsi="Verdana"/>
          <w:sz w:val="24"/>
          <w:szCs w:val="24"/>
        </w:rPr>
        <w:t>Centreco</w:t>
      </w:r>
      <w:proofErr w:type="spellEnd"/>
      <w:r>
        <w:rPr>
          <w:rFonts w:ascii="Verdana" w:hAnsi="Verdana"/>
          <w:sz w:val="24"/>
          <w:szCs w:val="24"/>
        </w:rPr>
        <w:t xml:space="preserve"> to ensure that we only source our energy from Renewable sources.</w:t>
      </w:r>
    </w:p>
    <w:p w14:paraId="607CFC0D" w14:textId="77777777" w:rsidR="00D32FF2" w:rsidRDefault="00D32FF2">
      <w:pPr>
        <w:rPr>
          <w:rFonts w:ascii="Verdana" w:hAnsi="Verdana"/>
          <w:sz w:val="24"/>
          <w:szCs w:val="24"/>
        </w:rPr>
      </w:pPr>
      <w:r>
        <w:rPr>
          <w:rFonts w:ascii="Verdana" w:hAnsi="Verdana"/>
          <w:sz w:val="24"/>
          <w:szCs w:val="24"/>
        </w:rPr>
        <w:t>Water use is purely for domestic purposes only – toilets and kitchen facilities – water is not part of our production process.</w:t>
      </w:r>
    </w:p>
    <w:p w14:paraId="571549FB" w14:textId="0CD5A642" w:rsidR="00D32FF2" w:rsidRDefault="00D32FF2">
      <w:pPr>
        <w:rPr>
          <w:rFonts w:ascii="Verdana" w:hAnsi="Verdana"/>
          <w:sz w:val="24"/>
          <w:szCs w:val="24"/>
        </w:rPr>
      </w:pPr>
      <w:r>
        <w:rPr>
          <w:rFonts w:ascii="Verdana" w:hAnsi="Verdana"/>
          <w:sz w:val="24"/>
          <w:szCs w:val="24"/>
        </w:rPr>
        <w:t xml:space="preserve">3.4 Biodiversity and Ecotoxicity </w:t>
      </w:r>
    </w:p>
    <w:p w14:paraId="7B57F842" w14:textId="663EE633" w:rsidR="001D3DB1" w:rsidRDefault="001D3DB1">
      <w:pPr>
        <w:rPr>
          <w:rFonts w:ascii="Verdana" w:hAnsi="Verdana"/>
          <w:sz w:val="24"/>
          <w:szCs w:val="24"/>
        </w:rPr>
      </w:pPr>
      <w:r>
        <w:rPr>
          <w:rFonts w:ascii="Verdana" w:hAnsi="Verdana"/>
          <w:sz w:val="24"/>
          <w:szCs w:val="24"/>
        </w:rPr>
        <w:t>Covered in part by the accreditation to BS EN ISO 14001.</w:t>
      </w:r>
    </w:p>
    <w:p w14:paraId="4E41FDC9" w14:textId="1BFFC26C" w:rsidR="006C0AED" w:rsidRDefault="00F83B6F">
      <w:pPr>
        <w:rPr>
          <w:rFonts w:ascii="Verdana" w:hAnsi="Verdana"/>
          <w:sz w:val="24"/>
          <w:szCs w:val="24"/>
        </w:rPr>
      </w:pPr>
      <w:r>
        <w:rPr>
          <w:rFonts w:ascii="Verdana" w:hAnsi="Verdana"/>
          <w:sz w:val="24"/>
          <w:szCs w:val="24"/>
        </w:rPr>
        <w:t xml:space="preserve">3.4.1 Biodiversity </w:t>
      </w:r>
    </w:p>
    <w:p w14:paraId="3DD26494" w14:textId="2A868CC2" w:rsidR="00016662" w:rsidRDefault="00016662">
      <w:pPr>
        <w:rPr>
          <w:rFonts w:ascii="Verdana" w:hAnsi="Verdana"/>
          <w:sz w:val="24"/>
          <w:szCs w:val="24"/>
        </w:rPr>
      </w:pPr>
      <w:r>
        <w:rPr>
          <w:rFonts w:ascii="Verdana" w:hAnsi="Verdana"/>
          <w:sz w:val="24"/>
          <w:szCs w:val="24"/>
        </w:rPr>
        <w:t>3.4.2 Ecotoxicity</w:t>
      </w:r>
    </w:p>
    <w:p w14:paraId="06D2C09A" w14:textId="7987ADE3" w:rsidR="00016662" w:rsidRDefault="00016662">
      <w:pPr>
        <w:rPr>
          <w:rFonts w:ascii="Verdana" w:hAnsi="Verdana"/>
          <w:sz w:val="24"/>
          <w:szCs w:val="24"/>
        </w:rPr>
      </w:pPr>
      <w:r>
        <w:rPr>
          <w:rFonts w:ascii="Verdana" w:hAnsi="Verdana"/>
          <w:sz w:val="24"/>
          <w:szCs w:val="24"/>
        </w:rPr>
        <w:t xml:space="preserve">3.4.3 Protected sites – we are very close to Flag fen a bronze age </w:t>
      </w:r>
    </w:p>
    <w:p w14:paraId="4BD7160B" w14:textId="77777777" w:rsidR="006C0AED" w:rsidRDefault="006C0AED">
      <w:pPr>
        <w:rPr>
          <w:rFonts w:ascii="Verdana" w:hAnsi="Verdana"/>
          <w:sz w:val="24"/>
          <w:szCs w:val="24"/>
        </w:rPr>
      </w:pPr>
      <w:r>
        <w:rPr>
          <w:rFonts w:ascii="Verdana" w:hAnsi="Verdana"/>
          <w:sz w:val="24"/>
          <w:szCs w:val="24"/>
        </w:rPr>
        <w:t>3.5 Global Warming Potential and Greenhouse Gas Emissions</w:t>
      </w:r>
    </w:p>
    <w:p w14:paraId="1CB0853F" w14:textId="06813EF2" w:rsidR="006C0AED" w:rsidRDefault="001D3DB1">
      <w:pPr>
        <w:rPr>
          <w:rFonts w:ascii="Verdana" w:hAnsi="Verdana"/>
          <w:sz w:val="24"/>
          <w:szCs w:val="24"/>
        </w:rPr>
      </w:pPr>
      <w:r>
        <w:rPr>
          <w:rFonts w:ascii="Verdana" w:hAnsi="Verdana"/>
          <w:sz w:val="24"/>
          <w:szCs w:val="24"/>
        </w:rPr>
        <w:t>Measured by Cares in 20</w:t>
      </w:r>
      <w:r w:rsidR="004975F5">
        <w:rPr>
          <w:rFonts w:ascii="Verdana" w:hAnsi="Verdana"/>
          <w:sz w:val="24"/>
          <w:szCs w:val="24"/>
        </w:rPr>
        <w:t>20</w:t>
      </w:r>
      <w:r w:rsidR="006462FF">
        <w:rPr>
          <w:rFonts w:ascii="Verdana" w:hAnsi="Verdana"/>
          <w:sz w:val="24"/>
          <w:szCs w:val="24"/>
        </w:rPr>
        <w:t>.</w:t>
      </w:r>
    </w:p>
    <w:p w14:paraId="27587899" w14:textId="77777777" w:rsidR="00C578B3" w:rsidRDefault="00C578B3">
      <w:pPr>
        <w:rPr>
          <w:rFonts w:ascii="Verdana" w:hAnsi="Verdana"/>
          <w:sz w:val="24"/>
          <w:szCs w:val="24"/>
        </w:rPr>
      </w:pPr>
    </w:p>
    <w:p w14:paraId="14CC37B9" w14:textId="77777777" w:rsidR="006C0AED" w:rsidRDefault="006C0AED">
      <w:pPr>
        <w:rPr>
          <w:rFonts w:ascii="Verdana" w:hAnsi="Verdana"/>
          <w:sz w:val="24"/>
          <w:szCs w:val="24"/>
        </w:rPr>
      </w:pPr>
      <w:r>
        <w:rPr>
          <w:rFonts w:ascii="Verdana" w:hAnsi="Verdana"/>
          <w:sz w:val="24"/>
          <w:szCs w:val="24"/>
        </w:rPr>
        <w:t>3.6 Transport Impacts.</w:t>
      </w:r>
    </w:p>
    <w:p w14:paraId="273EA8DB" w14:textId="77777777" w:rsidR="006C0AED" w:rsidRDefault="006C0AED">
      <w:pPr>
        <w:rPr>
          <w:rFonts w:ascii="Verdana" w:hAnsi="Verdana"/>
          <w:sz w:val="24"/>
          <w:szCs w:val="24"/>
        </w:rPr>
      </w:pPr>
      <w:r>
        <w:rPr>
          <w:rFonts w:ascii="Verdana" w:hAnsi="Verdana"/>
          <w:sz w:val="24"/>
          <w:szCs w:val="24"/>
        </w:rPr>
        <w:t xml:space="preserve">The Roe Group monitor and minimise Transport by ensuring that we directly employ and train our drivers who check and monitor their vehicles on a daily and report any defects that are rectified as soon as possible to ensure the fleet is operating correctly – new vehicle purchases include the latest Euro spec engines and </w:t>
      </w:r>
      <w:proofErr w:type="spellStart"/>
      <w:r>
        <w:rPr>
          <w:rFonts w:ascii="Verdana" w:hAnsi="Verdana"/>
          <w:sz w:val="24"/>
          <w:szCs w:val="24"/>
        </w:rPr>
        <w:t>Adblue</w:t>
      </w:r>
      <w:proofErr w:type="spellEnd"/>
      <w:r>
        <w:rPr>
          <w:rFonts w:ascii="Verdana" w:hAnsi="Verdana"/>
          <w:sz w:val="24"/>
          <w:szCs w:val="24"/>
        </w:rPr>
        <w:t xml:space="preserve"> is available on site for all vehicles.</w:t>
      </w:r>
    </w:p>
    <w:p w14:paraId="21685284" w14:textId="77777777" w:rsidR="006C0AED" w:rsidRDefault="006C0AED">
      <w:pPr>
        <w:rPr>
          <w:rFonts w:ascii="Verdana" w:hAnsi="Verdana"/>
          <w:sz w:val="24"/>
          <w:szCs w:val="24"/>
        </w:rPr>
      </w:pPr>
      <w:r>
        <w:rPr>
          <w:rFonts w:ascii="Verdana" w:hAnsi="Verdana"/>
          <w:sz w:val="24"/>
          <w:szCs w:val="24"/>
        </w:rPr>
        <w:t xml:space="preserve">Transport loads are </w:t>
      </w:r>
      <w:proofErr w:type="gramStart"/>
      <w:r>
        <w:rPr>
          <w:rFonts w:ascii="Verdana" w:hAnsi="Verdana"/>
          <w:sz w:val="24"/>
          <w:szCs w:val="24"/>
        </w:rPr>
        <w:t>optimised</w:t>
      </w:r>
      <w:proofErr w:type="gramEnd"/>
      <w:r>
        <w:rPr>
          <w:rFonts w:ascii="Verdana" w:hAnsi="Verdana"/>
          <w:sz w:val="24"/>
          <w:szCs w:val="24"/>
        </w:rPr>
        <w:t xml:space="preserve"> and routes planned so that the driver is not under pressure to speed and all vehicles are fitted with trackers.</w:t>
      </w:r>
    </w:p>
    <w:p w14:paraId="2371C32D" w14:textId="77777777" w:rsidR="006C0AED" w:rsidRDefault="006C0AED">
      <w:pPr>
        <w:rPr>
          <w:rFonts w:ascii="Verdana" w:hAnsi="Verdana"/>
          <w:sz w:val="24"/>
          <w:szCs w:val="24"/>
        </w:rPr>
      </w:pPr>
      <w:r>
        <w:rPr>
          <w:rFonts w:ascii="Verdana" w:hAnsi="Verdana"/>
          <w:sz w:val="24"/>
          <w:szCs w:val="24"/>
        </w:rPr>
        <w:t>3.7 Waste, Recycling, By-product Management, Emissions and Releases.</w:t>
      </w:r>
    </w:p>
    <w:p w14:paraId="1D3B9B47" w14:textId="5DE3D4B7" w:rsidR="00ED78CD" w:rsidRDefault="006C0AED">
      <w:pPr>
        <w:rPr>
          <w:rFonts w:ascii="Verdana" w:hAnsi="Verdana"/>
          <w:sz w:val="24"/>
          <w:szCs w:val="24"/>
        </w:rPr>
      </w:pPr>
      <w:r>
        <w:rPr>
          <w:rFonts w:ascii="Verdana" w:hAnsi="Verdana"/>
          <w:sz w:val="24"/>
          <w:szCs w:val="24"/>
        </w:rPr>
        <w:t xml:space="preserve">The Roe Group at Peterborough is accredited to BS En </w:t>
      </w:r>
      <w:r w:rsidR="00ED78CD">
        <w:rPr>
          <w:rFonts w:ascii="Verdana" w:hAnsi="Verdana"/>
          <w:sz w:val="24"/>
          <w:szCs w:val="24"/>
        </w:rPr>
        <w:t>ISO 14001 – which covers both 3.7 and 3.8.</w:t>
      </w:r>
    </w:p>
    <w:p w14:paraId="08644BAC" w14:textId="01D27A4A" w:rsidR="00ED78CD" w:rsidRDefault="00ED78CD">
      <w:pPr>
        <w:rPr>
          <w:rFonts w:ascii="Verdana" w:hAnsi="Verdana"/>
          <w:sz w:val="24"/>
          <w:szCs w:val="24"/>
        </w:rPr>
      </w:pPr>
      <w:r>
        <w:rPr>
          <w:rFonts w:ascii="Verdana" w:hAnsi="Verdana"/>
          <w:sz w:val="24"/>
          <w:szCs w:val="24"/>
        </w:rPr>
        <w:t xml:space="preserve">The last audit was </w:t>
      </w:r>
      <w:r w:rsidR="00B56267">
        <w:rPr>
          <w:rFonts w:ascii="Verdana" w:hAnsi="Verdana"/>
          <w:sz w:val="24"/>
          <w:szCs w:val="24"/>
        </w:rPr>
        <w:t>23/05/2023</w:t>
      </w:r>
      <w:r>
        <w:rPr>
          <w:rFonts w:ascii="Verdana" w:hAnsi="Verdana"/>
          <w:sz w:val="24"/>
          <w:szCs w:val="24"/>
        </w:rPr>
        <w:t xml:space="preserve"> and we received no non-conformances.</w:t>
      </w:r>
    </w:p>
    <w:p w14:paraId="073B2E43" w14:textId="77777777" w:rsidR="00ED78CD" w:rsidRDefault="00ED78CD">
      <w:pPr>
        <w:rPr>
          <w:rFonts w:ascii="Verdana" w:hAnsi="Verdana"/>
          <w:sz w:val="24"/>
          <w:szCs w:val="24"/>
        </w:rPr>
      </w:pPr>
    </w:p>
    <w:p w14:paraId="7EE7C529" w14:textId="77777777" w:rsidR="00ED78CD" w:rsidRDefault="00ED78CD">
      <w:pPr>
        <w:rPr>
          <w:rFonts w:ascii="Verdana" w:hAnsi="Verdana"/>
          <w:sz w:val="24"/>
          <w:szCs w:val="24"/>
        </w:rPr>
      </w:pPr>
      <w:r>
        <w:rPr>
          <w:rFonts w:ascii="Verdana" w:hAnsi="Verdana"/>
          <w:sz w:val="24"/>
          <w:szCs w:val="24"/>
        </w:rPr>
        <w:t>4.0 – SOCIAL.</w:t>
      </w:r>
    </w:p>
    <w:p w14:paraId="3A601F37" w14:textId="5B1D7E84" w:rsidR="00ED78CD" w:rsidRDefault="00ED78CD">
      <w:pPr>
        <w:rPr>
          <w:rFonts w:ascii="Verdana" w:hAnsi="Verdana"/>
          <w:sz w:val="24"/>
          <w:szCs w:val="24"/>
        </w:rPr>
      </w:pPr>
      <w:r>
        <w:rPr>
          <w:rFonts w:ascii="Verdana" w:hAnsi="Verdana"/>
          <w:sz w:val="24"/>
          <w:szCs w:val="24"/>
        </w:rPr>
        <w:t xml:space="preserve">4.1 The Roe Group employ all of our staff and operatives directly and they have a full induction on their first day where all duties and policies are issued and </w:t>
      </w:r>
      <w:proofErr w:type="gramStart"/>
      <w:r>
        <w:rPr>
          <w:rFonts w:ascii="Verdana" w:hAnsi="Verdana"/>
          <w:sz w:val="24"/>
          <w:szCs w:val="24"/>
        </w:rPr>
        <w:t>explained</w:t>
      </w:r>
      <w:proofErr w:type="gramEnd"/>
      <w:r>
        <w:rPr>
          <w:rFonts w:ascii="Verdana" w:hAnsi="Verdana"/>
          <w:sz w:val="24"/>
          <w:szCs w:val="24"/>
        </w:rPr>
        <w:t xml:space="preserve"> and the company handbook is issued and signed for.</w:t>
      </w:r>
    </w:p>
    <w:p w14:paraId="3730CC87" w14:textId="2BCA9675" w:rsidR="006C0AED" w:rsidRDefault="00ED78CD">
      <w:pPr>
        <w:rPr>
          <w:rFonts w:ascii="Verdana" w:hAnsi="Verdana"/>
          <w:sz w:val="24"/>
          <w:szCs w:val="24"/>
        </w:rPr>
      </w:pPr>
      <w:r>
        <w:rPr>
          <w:rFonts w:ascii="Verdana" w:hAnsi="Verdana"/>
          <w:sz w:val="24"/>
          <w:szCs w:val="24"/>
        </w:rPr>
        <w:t xml:space="preserve">The Roe Group adheres to all national standards in terms of Human Rights, Wage Policy, Modern Slavery, Gender Equality, Freedom of Association and has a grievance procedure as outlined in our Employee Handbook. </w:t>
      </w:r>
      <w:r w:rsidR="006C0AED">
        <w:rPr>
          <w:rFonts w:ascii="Verdana" w:hAnsi="Verdana"/>
          <w:sz w:val="24"/>
          <w:szCs w:val="24"/>
        </w:rPr>
        <w:t xml:space="preserve"> </w:t>
      </w:r>
    </w:p>
    <w:p w14:paraId="6150C791" w14:textId="77777777" w:rsidR="00ED78CD" w:rsidRDefault="006C0AED">
      <w:pPr>
        <w:rPr>
          <w:rFonts w:ascii="Verdana" w:hAnsi="Verdana"/>
          <w:sz w:val="24"/>
          <w:szCs w:val="24"/>
        </w:rPr>
      </w:pPr>
      <w:r>
        <w:rPr>
          <w:rFonts w:ascii="Verdana" w:hAnsi="Verdana"/>
          <w:sz w:val="24"/>
          <w:szCs w:val="24"/>
        </w:rPr>
        <w:t xml:space="preserve"> </w:t>
      </w:r>
      <w:r w:rsidR="00ED78CD">
        <w:rPr>
          <w:rFonts w:ascii="Verdana" w:hAnsi="Verdana"/>
          <w:sz w:val="24"/>
          <w:szCs w:val="24"/>
        </w:rPr>
        <w:t>4.2 – Safe and Healthy Working Conditions.</w:t>
      </w:r>
    </w:p>
    <w:p w14:paraId="29B6E095" w14:textId="121A4333" w:rsidR="00ED78CD" w:rsidRDefault="00ED78CD">
      <w:pPr>
        <w:rPr>
          <w:rFonts w:ascii="Verdana" w:hAnsi="Verdana"/>
          <w:sz w:val="24"/>
          <w:szCs w:val="24"/>
        </w:rPr>
      </w:pPr>
      <w:r>
        <w:rPr>
          <w:rFonts w:ascii="Verdana" w:hAnsi="Verdana"/>
          <w:sz w:val="24"/>
          <w:szCs w:val="24"/>
        </w:rPr>
        <w:t>The Roe Group is accredited</w:t>
      </w:r>
      <w:r w:rsidR="006C0AED">
        <w:rPr>
          <w:rFonts w:ascii="Verdana" w:hAnsi="Verdana"/>
          <w:sz w:val="24"/>
          <w:szCs w:val="24"/>
        </w:rPr>
        <w:t xml:space="preserve"> </w:t>
      </w:r>
      <w:r>
        <w:rPr>
          <w:rFonts w:ascii="Verdana" w:hAnsi="Verdana"/>
          <w:sz w:val="24"/>
          <w:szCs w:val="24"/>
        </w:rPr>
        <w:t xml:space="preserve">to BS EN ISO </w:t>
      </w:r>
      <w:r w:rsidR="00D563B5">
        <w:rPr>
          <w:rFonts w:ascii="Verdana" w:hAnsi="Verdana"/>
          <w:sz w:val="24"/>
          <w:szCs w:val="24"/>
        </w:rPr>
        <w:t>45001</w:t>
      </w:r>
      <w:r>
        <w:rPr>
          <w:rFonts w:ascii="Verdana" w:hAnsi="Verdana"/>
          <w:sz w:val="24"/>
          <w:szCs w:val="24"/>
        </w:rPr>
        <w:t xml:space="preserve"> – which covers sections 4.2 and 4.3</w:t>
      </w:r>
      <w:r w:rsidR="00B81BD0">
        <w:rPr>
          <w:rFonts w:ascii="Verdana" w:hAnsi="Verdana"/>
          <w:sz w:val="24"/>
          <w:szCs w:val="24"/>
        </w:rPr>
        <w:t xml:space="preserve"> and 4.5.</w:t>
      </w:r>
    </w:p>
    <w:p w14:paraId="1490B586" w14:textId="5B21D732" w:rsidR="000109E0" w:rsidRDefault="000109E0">
      <w:pPr>
        <w:rPr>
          <w:rFonts w:ascii="Verdana" w:hAnsi="Verdana"/>
          <w:sz w:val="24"/>
          <w:szCs w:val="24"/>
        </w:rPr>
      </w:pPr>
      <w:r>
        <w:rPr>
          <w:rFonts w:ascii="Verdana" w:hAnsi="Verdana"/>
          <w:sz w:val="24"/>
          <w:szCs w:val="24"/>
        </w:rPr>
        <w:t>The Roe Group LTIFR FOR 202</w:t>
      </w:r>
      <w:r w:rsidR="00B56267">
        <w:rPr>
          <w:rFonts w:ascii="Verdana" w:hAnsi="Verdana"/>
          <w:sz w:val="24"/>
          <w:szCs w:val="24"/>
        </w:rPr>
        <w:t>2</w:t>
      </w:r>
      <w:r>
        <w:rPr>
          <w:rFonts w:ascii="Verdana" w:hAnsi="Verdana"/>
          <w:sz w:val="24"/>
          <w:szCs w:val="24"/>
        </w:rPr>
        <w:t xml:space="preserve"> was </w:t>
      </w:r>
      <w:r w:rsidR="00260DF2">
        <w:rPr>
          <w:rFonts w:ascii="Verdana" w:hAnsi="Verdana"/>
          <w:sz w:val="24"/>
          <w:szCs w:val="24"/>
        </w:rPr>
        <w:t>1</w:t>
      </w:r>
      <w:r w:rsidR="00B56267">
        <w:rPr>
          <w:rFonts w:ascii="Verdana" w:hAnsi="Verdana"/>
          <w:sz w:val="24"/>
          <w:szCs w:val="24"/>
        </w:rPr>
        <w:t>1.2</w:t>
      </w:r>
    </w:p>
    <w:p w14:paraId="24558B73" w14:textId="602AEC2C" w:rsidR="00ED78CD" w:rsidRDefault="00ED78CD">
      <w:pPr>
        <w:rPr>
          <w:rFonts w:ascii="Verdana" w:hAnsi="Verdana"/>
          <w:sz w:val="24"/>
          <w:szCs w:val="24"/>
        </w:rPr>
      </w:pPr>
      <w:r>
        <w:rPr>
          <w:rFonts w:ascii="Verdana" w:hAnsi="Verdana"/>
          <w:sz w:val="24"/>
          <w:szCs w:val="24"/>
        </w:rPr>
        <w:t xml:space="preserve">The last audit was </w:t>
      </w:r>
      <w:r w:rsidR="00B56267">
        <w:rPr>
          <w:rFonts w:ascii="Verdana" w:hAnsi="Verdana"/>
          <w:sz w:val="24"/>
          <w:szCs w:val="24"/>
        </w:rPr>
        <w:t>27/04/2023</w:t>
      </w:r>
      <w:r>
        <w:rPr>
          <w:rFonts w:ascii="Verdana" w:hAnsi="Verdana"/>
          <w:sz w:val="24"/>
          <w:szCs w:val="24"/>
        </w:rPr>
        <w:t xml:space="preserve"> and we received no non-conformances.</w:t>
      </w:r>
    </w:p>
    <w:p w14:paraId="1901D4C8" w14:textId="77777777" w:rsidR="00B81BD0" w:rsidRDefault="00ED78CD">
      <w:pPr>
        <w:rPr>
          <w:rFonts w:ascii="Verdana" w:hAnsi="Verdana"/>
          <w:sz w:val="24"/>
          <w:szCs w:val="24"/>
        </w:rPr>
      </w:pPr>
      <w:r>
        <w:rPr>
          <w:rFonts w:ascii="Verdana" w:hAnsi="Verdana"/>
          <w:sz w:val="24"/>
          <w:szCs w:val="24"/>
        </w:rPr>
        <w:t xml:space="preserve">4.4 Community </w:t>
      </w:r>
      <w:r w:rsidR="00B81BD0">
        <w:rPr>
          <w:rFonts w:ascii="Verdana" w:hAnsi="Verdana"/>
          <w:sz w:val="24"/>
          <w:szCs w:val="24"/>
        </w:rPr>
        <w:t>relations and Community Initiatives.</w:t>
      </w:r>
      <w:r w:rsidR="006C0AED">
        <w:rPr>
          <w:rFonts w:ascii="Verdana" w:hAnsi="Verdana"/>
          <w:sz w:val="24"/>
          <w:szCs w:val="24"/>
        </w:rPr>
        <w:t xml:space="preserve"> </w:t>
      </w:r>
    </w:p>
    <w:p w14:paraId="4FFF26B9" w14:textId="77777777" w:rsidR="00B81BD0" w:rsidRDefault="00B81BD0">
      <w:pPr>
        <w:rPr>
          <w:rFonts w:ascii="Verdana" w:hAnsi="Verdana"/>
          <w:sz w:val="24"/>
          <w:szCs w:val="24"/>
        </w:rPr>
      </w:pPr>
      <w:r>
        <w:rPr>
          <w:rFonts w:ascii="Verdana" w:hAnsi="Verdana"/>
          <w:sz w:val="24"/>
          <w:szCs w:val="24"/>
        </w:rPr>
        <w:t>The Roe Group have joined up with a Peterborough based company called ‘Investors in the Environment’ (formerly PECT) who organise tree planting, litter picking events in the local area.</w:t>
      </w:r>
    </w:p>
    <w:p w14:paraId="0A5C545E" w14:textId="77777777" w:rsidR="00B81BD0" w:rsidRDefault="00B81BD0">
      <w:pPr>
        <w:rPr>
          <w:rFonts w:ascii="Verdana" w:hAnsi="Verdana"/>
          <w:sz w:val="24"/>
          <w:szCs w:val="24"/>
        </w:rPr>
      </w:pPr>
    </w:p>
    <w:p w14:paraId="076A5CB3" w14:textId="77777777" w:rsidR="00B81BD0" w:rsidRDefault="00B81BD0">
      <w:pPr>
        <w:rPr>
          <w:rFonts w:ascii="Verdana" w:hAnsi="Verdana"/>
          <w:sz w:val="24"/>
          <w:szCs w:val="24"/>
        </w:rPr>
      </w:pPr>
      <w:r>
        <w:rPr>
          <w:rFonts w:ascii="Verdana" w:hAnsi="Verdana"/>
          <w:sz w:val="24"/>
          <w:szCs w:val="24"/>
        </w:rPr>
        <w:t>5.0 ECONOMIC.</w:t>
      </w:r>
    </w:p>
    <w:p w14:paraId="0B55F17D" w14:textId="77777777" w:rsidR="00B81BD0" w:rsidRDefault="00B81BD0">
      <w:pPr>
        <w:rPr>
          <w:rFonts w:ascii="Verdana" w:hAnsi="Verdana"/>
          <w:sz w:val="24"/>
          <w:szCs w:val="24"/>
        </w:rPr>
      </w:pPr>
      <w:r>
        <w:rPr>
          <w:rFonts w:ascii="Verdana" w:hAnsi="Verdana"/>
          <w:sz w:val="24"/>
          <w:szCs w:val="24"/>
        </w:rPr>
        <w:lastRenderedPageBreak/>
        <w:t>The Roe Group wherever it is feasibly possible purchase from the local economy and employ operatives from the general Peterborough area.</w:t>
      </w:r>
    </w:p>
    <w:p w14:paraId="44CC2B5A" w14:textId="77777777" w:rsidR="00B81BD0" w:rsidRDefault="00B81BD0">
      <w:pPr>
        <w:rPr>
          <w:rFonts w:ascii="Verdana" w:hAnsi="Verdana"/>
          <w:sz w:val="24"/>
          <w:szCs w:val="24"/>
        </w:rPr>
      </w:pPr>
      <w:r>
        <w:rPr>
          <w:rFonts w:ascii="Verdana" w:hAnsi="Verdana"/>
          <w:sz w:val="24"/>
          <w:szCs w:val="24"/>
        </w:rPr>
        <w:t xml:space="preserve">5.3 Innovation </w:t>
      </w:r>
    </w:p>
    <w:p w14:paraId="13EBCCD0" w14:textId="77777777" w:rsidR="00B81BD0" w:rsidRDefault="00B81BD0">
      <w:pPr>
        <w:rPr>
          <w:rFonts w:ascii="Verdana" w:hAnsi="Verdana"/>
          <w:sz w:val="24"/>
          <w:szCs w:val="24"/>
        </w:rPr>
      </w:pPr>
      <w:r>
        <w:rPr>
          <w:rFonts w:ascii="Verdana" w:hAnsi="Verdana"/>
          <w:sz w:val="24"/>
          <w:szCs w:val="24"/>
        </w:rPr>
        <w:t xml:space="preserve">The Roe Group is primarily </w:t>
      </w:r>
      <w:proofErr w:type="gramStart"/>
      <w:r>
        <w:rPr>
          <w:rFonts w:ascii="Verdana" w:hAnsi="Verdana"/>
          <w:sz w:val="24"/>
          <w:szCs w:val="24"/>
        </w:rPr>
        <w:t>paper-based</w:t>
      </w:r>
      <w:proofErr w:type="gramEnd"/>
      <w:r>
        <w:rPr>
          <w:rFonts w:ascii="Verdana" w:hAnsi="Verdana"/>
          <w:sz w:val="24"/>
          <w:szCs w:val="24"/>
        </w:rPr>
        <w:t xml:space="preserve"> but have invested in a workflow programme which helps in controlling the traceability aspect of the incoming steel.</w:t>
      </w:r>
    </w:p>
    <w:p w14:paraId="35491F6A" w14:textId="77777777" w:rsidR="00B81BD0" w:rsidRDefault="00B81BD0">
      <w:pPr>
        <w:rPr>
          <w:rFonts w:ascii="Verdana" w:hAnsi="Verdana"/>
          <w:sz w:val="24"/>
          <w:szCs w:val="24"/>
        </w:rPr>
      </w:pPr>
      <w:r>
        <w:rPr>
          <w:rFonts w:ascii="Verdana" w:hAnsi="Verdana"/>
          <w:sz w:val="24"/>
          <w:szCs w:val="24"/>
        </w:rPr>
        <w:t>We have also embarked on a project with Cares to digitise the source information for a local rail project to aid in the transparency of our steel stock.</w:t>
      </w:r>
    </w:p>
    <w:p w14:paraId="09E6D629" w14:textId="77777777" w:rsidR="00B81BD0" w:rsidRDefault="00B81BD0">
      <w:pPr>
        <w:rPr>
          <w:rFonts w:ascii="Verdana" w:hAnsi="Verdana"/>
          <w:sz w:val="24"/>
          <w:szCs w:val="24"/>
        </w:rPr>
      </w:pPr>
      <w:r>
        <w:rPr>
          <w:rFonts w:ascii="Verdana" w:hAnsi="Verdana"/>
          <w:sz w:val="24"/>
          <w:szCs w:val="24"/>
        </w:rPr>
        <w:t xml:space="preserve">5.4 Fair treatment of Suppliers </w:t>
      </w:r>
    </w:p>
    <w:p w14:paraId="1773A0E1" w14:textId="5169B855" w:rsidR="00B81BD0" w:rsidRDefault="00B81BD0">
      <w:pPr>
        <w:rPr>
          <w:rFonts w:ascii="Verdana" w:hAnsi="Verdana"/>
          <w:sz w:val="24"/>
          <w:szCs w:val="24"/>
        </w:rPr>
      </w:pPr>
      <w:r>
        <w:rPr>
          <w:rFonts w:ascii="Verdana" w:hAnsi="Verdana"/>
          <w:sz w:val="24"/>
          <w:szCs w:val="24"/>
        </w:rPr>
        <w:t>The Roe Group is accredited to Bs EN ISO 9001 which covers the issue of supplier complaints.</w:t>
      </w:r>
    </w:p>
    <w:p w14:paraId="5FD1821F" w14:textId="3C3B73DB" w:rsidR="00B81BD0" w:rsidRDefault="00B81BD0">
      <w:pPr>
        <w:rPr>
          <w:rFonts w:ascii="Verdana" w:hAnsi="Verdana"/>
          <w:sz w:val="24"/>
          <w:szCs w:val="24"/>
        </w:rPr>
      </w:pPr>
      <w:r>
        <w:rPr>
          <w:rFonts w:ascii="Verdana" w:hAnsi="Verdana"/>
          <w:sz w:val="24"/>
          <w:szCs w:val="24"/>
        </w:rPr>
        <w:t>The Roe Group have not received any supplier complaints for 20</w:t>
      </w:r>
      <w:r w:rsidR="00125847">
        <w:rPr>
          <w:rFonts w:ascii="Verdana" w:hAnsi="Verdana"/>
          <w:sz w:val="24"/>
          <w:szCs w:val="24"/>
        </w:rPr>
        <w:t>2</w:t>
      </w:r>
      <w:r w:rsidR="00B56267">
        <w:rPr>
          <w:rFonts w:ascii="Verdana" w:hAnsi="Verdana"/>
          <w:sz w:val="24"/>
          <w:szCs w:val="24"/>
        </w:rPr>
        <w:t>2</w:t>
      </w:r>
      <w:r>
        <w:rPr>
          <w:rFonts w:ascii="Verdana" w:hAnsi="Verdana"/>
          <w:sz w:val="24"/>
          <w:szCs w:val="24"/>
        </w:rPr>
        <w:t xml:space="preserve"> or so far i</w:t>
      </w:r>
      <w:r w:rsidR="00F83B6F">
        <w:rPr>
          <w:rFonts w:ascii="Verdana" w:hAnsi="Verdana"/>
          <w:sz w:val="24"/>
          <w:szCs w:val="24"/>
        </w:rPr>
        <w:t>nto 202</w:t>
      </w:r>
      <w:r w:rsidR="00B56267">
        <w:rPr>
          <w:rFonts w:ascii="Verdana" w:hAnsi="Verdana"/>
          <w:sz w:val="24"/>
          <w:szCs w:val="24"/>
        </w:rPr>
        <w:t>3</w:t>
      </w:r>
      <w:r w:rsidR="00F83B6F">
        <w:rPr>
          <w:rFonts w:ascii="Verdana" w:hAnsi="Verdana"/>
          <w:sz w:val="24"/>
          <w:szCs w:val="24"/>
        </w:rPr>
        <w:t>.</w:t>
      </w:r>
    </w:p>
    <w:p w14:paraId="205A9F08" w14:textId="6AF9925F" w:rsidR="00F83B6F" w:rsidRDefault="00F83B6F">
      <w:pPr>
        <w:rPr>
          <w:rFonts w:ascii="Verdana" w:hAnsi="Verdana"/>
          <w:sz w:val="24"/>
          <w:szCs w:val="24"/>
        </w:rPr>
      </w:pPr>
      <w:r>
        <w:rPr>
          <w:rFonts w:ascii="Verdana" w:hAnsi="Verdana"/>
          <w:sz w:val="24"/>
          <w:szCs w:val="24"/>
        </w:rPr>
        <w:t>5.6 Financial transparency</w:t>
      </w:r>
    </w:p>
    <w:p w14:paraId="0371381B" w14:textId="56E54D55" w:rsidR="00F83B6F" w:rsidRDefault="00F83B6F">
      <w:pPr>
        <w:rPr>
          <w:rFonts w:ascii="Verdana" w:hAnsi="Verdana"/>
          <w:sz w:val="24"/>
          <w:szCs w:val="24"/>
        </w:rPr>
      </w:pPr>
      <w:r>
        <w:rPr>
          <w:rFonts w:ascii="Verdana" w:hAnsi="Verdana"/>
          <w:sz w:val="24"/>
          <w:szCs w:val="24"/>
        </w:rPr>
        <w:t>The latest externally audited accounts are available from Companies House.</w:t>
      </w:r>
    </w:p>
    <w:p w14:paraId="37C37918" w14:textId="61094D55" w:rsidR="00F83B6F" w:rsidRDefault="00F83B6F">
      <w:pPr>
        <w:rPr>
          <w:rFonts w:ascii="Verdana" w:hAnsi="Verdana"/>
          <w:sz w:val="24"/>
          <w:szCs w:val="24"/>
        </w:rPr>
      </w:pPr>
    </w:p>
    <w:p w14:paraId="3CE897E3" w14:textId="4217A96B" w:rsidR="00F83B6F" w:rsidRDefault="00F83B6F">
      <w:pPr>
        <w:rPr>
          <w:rFonts w:ascii="Verdana" w:hAnsi="Verdana"/>
          <w:sz w:val="24"/>
          <w:szCs w:val="24"/>
        </w:rPr>
      </w:pPr>
    </w:p>
    <w:p w14:paraId="20CB526D" w14:textId="3325F04C" w:rsidR="00F83B6F" w:rsidRDefault="00F83B6F">
      <w:pPr>
        <w:rPr>
          <w:rFonts w:ascii="Verdana" w:hAnsi="Verdana"/>
          <w:sz w:val="24"/>
          <w:szCs w:val="24"/>
        </w:rPr>
      </w:pPr>
    </w:p>
    <w:p w14:paraId="51805F23" w14:textId="44CE9F27" w:rsidR="00F83B6F" w:rsidRDefault="00F83B6F">
      <w:pPr>
        <w:rPr>
          <w:rFonts w:ascii="Verdana" w:hAnsi="Verdana"/>
          <w:sz w:val="24"/>
          <w:szCs w:val="24"/>
        </w:rPr>
      </w:pPr>
    </w:p>
    <w:p w14:paraId="45BC620D" w14:textId="670A601E" w:rsidR="00F83B6F" w:rsidRDefault="00F83B6F">
      <w:pPr>
        <w:rPr>
          <w:rFonts w:ascii="Verdana" w:hAnsi="Verdana"/>
          <w:sz w:val="24"/>
          <w:szCs w:val="24"/>
        </w:rPr>
      </w:pPr>
    </w:p>
    <w:p w14:paraId="14163F1C" w14:textId="347FD157" w:rsidR="00F83B6F" w:rsidRDefault="00F83B6F">
      <w:pPr>
        <w:rPr>
          <w:rFonts w:ascii="Verdana" w:hAnsi="Verdana"/>
          <w:sz w:val="24"/>
          <w:szCs w:val="24"/>
        </w:rPr>
      </w:pPr>
    </w:p>
    <w:p w14:paraId="268ECAFA" w14:textId="4F0DA087" w:rsidR="00F83B6F" w:rsidRDefault="00F83B6F">
      <w:pPr>
        <w:rPr>
          <w:rFonts w:ascii="Verdana" w:hAnsi="Verdana"/>
          <w:sz w:val="24"/>
          <w:szCs w:val="24"/>
        </w:rPr>
      </w:pPr>
    </w:p>
    <w:p w14:paraId="58D42E5D" w14:textId="5F037F06" w:rsidR="00F83B6F" w:rsidRDefault="00F83B6F">
      <w:pPr>
        <w:rPr>
          <w:rFonts w:ascii="Verdana" w:hAnsi="Verdana"/>
          <w:sz w:val="24"/>
          <w:szCs w:val="24"/>
        </w:rPr>
      </w:pPr>
    </w:p>
    <w:p w14:paraId="242CEFD5" w14:textId="77777777" w:rsidR="00F83B6F" w:rsidRDefault="00F83B6F">
      <w:pPr>
        <w:rPr>
          <w:rFonts w:ascii="Verdana" w:hAnsi="Verdana"/>
          <w:sz w:val="24"/>
          <w:szCs w:val="24"/>
        </w:rPr>
      </w:pPr>
    </w:p>
    <w:p w14:paraId="08E5FE0A" w14:textId="77B28A61" w:rsidR="00081BAE" w:rsidRPr="00931506" w:rsidRDefault="00166227">
      <w:pPr>
        <w:rPr>
          <w:rFonts w:ascii="Verdana" w:hAnsi="Verdana"/>
          <w:sz w:val="24"/>
          <w:szCs w:val="24"/>
        </w:rPr>
      </w:pPr>
      <w:r>
        <w:rPr>
          <w:rFonts w:ascii="Verdana" w:hAnsi="Verdana"/>
          <w:sz w:val="24"/>
          <w:szCs w:val="24"/>
        </w:rPr>
        <w:t xml:space="preserve">  </w:t>
      </w:r>
      <w:r w:rsidR="00081BAE">
        <w:rPr>
          <w:rFonts w:ascii="Verdana" w:hAnsi="Verdana"/>
          <w:sz w:val="24"/>
          <w:szCs w:val="24"/>
        </w:rPr>
        <w:t xml:space="preserve"> </w:t>
      </w:r>
    </w:p>
    <w:sectPr w:rsidR="00081BAE" w:rsidRPr="00931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06"/>
    <w:rsid w:val="000109E0"/>
    <w:rsid w:val="00016662"/>
    <w:rsid w:val="000459A2"/>
    <w:rsid w:val="000760B4"/>
    <w:rsid w:val="00081BAE"/>
    <w:rsid w:val="00090CEA"/>
    <w:rsid w:val="00125847"/>
    <w:rsid w:val="00166227"/>
    <w:rsid w:val="0017477C"/>
    <w:rsid w:val="00177E86"/>
    <w:rsid w:val="001D3DB1"/>
    <w:rsid w:val="0021531B"/>
    <w:rsid w:val="00260DF2"/>
    <w:rsid w:val="002853E8"/>
    <w:rsid w:val="00291167"/>
    <w:rsid w:val="002B0DFC"/>
    <w:rsid w:val="00301A89"/>
    <w:rsid w:val="00327474"/>
    <w:rsid w:val="0034704F"/>
    <w:rsid w:val="00352AAF"/>
    <w:rsid w:val="00386109"/>
    <w:rsid w:val="003E7762"/>
    <w:rsid w:val="00443803"/>
    <w:rsid w:val="0045702D"/>
    <w:rsid w:val="00477601"/>
    <w:rsid w:val="004804F3"/>
    <w:rsid w:val="004975F5"/>
    <w:rsid w:val="0052290A"/>
    <w:rsid w:val="00544B7B"/>
    <w:rsid w:val="005836B4"/>
    <w:rsid w:val="006462FF"/>
    <w:rsid w:val="006602C2"/>
    <w:rsid w:val="00672184"/>
    <w:rsid w:val="00673E2C"/>
    <w:rsid w:val="006A7EE2"/>
    <w:rsid w:val="006C0AED"/>
    <w:rsid w:val="006C3E85"/>
    <w:rsid w:val="006F01D1"/>
    <w:rsid w:val="007042CD"/>
    <w:rsid w:val="007072F3"/>
    <w:rsid w:val="007208C3"/>
    <w:rsid w:val="0073282E"/>
    <w:rsid w:val="0074695E"/>
    <w:rsid w:val="007955EC"/>
    <w:rsid w:val="007A3F3C"/>
    <w:rsid w:val="007B6E38"/>
    <w:rsid w:val="007F2ADC"/>
    <w:rsid w:val="00807A38"/>
    <w:rsid w:val="00816F60"/>
    <w:rsid w:val="008652E1"/>
    <w:rsid w:val="0090218B"/>
    <w:rsid w:val="0092730F"/>
    <w:rsid w:val="00931506"/>
    <w:rsid w:val="00955E36"/>
    <w:rsid w:val="00963842"/>
    <w:rsid w:val="009D6C27"/>
    <w:rsid w:val="00AB6A2A"/>
    <w:rsid w:val="00AC46A9"/>
    <w:rsid w:val="00AF0C85"/>
    <w:rsid w:val="00B56267"/>
    <w:rsid w:val="00B81BD0"/>
    <w:rsid w:val="00BC54C1"/>
    <w:rsid w:val="00C578B3"/>
    <w:rsid w:val="00C61EBE"/>
    <w:rsid w:val="00C70D83"/>
    <w:rsid w:val="00C86AA8"/>
    <w:rsid w:val="00CC5A23"/>
    <w:rsid w:val="00CE79B7"/>
    <w:rsid w:val="00D32FF2"/>
    <w:rsid w:val="00D563B5"/>
    <w:rsid w:val="00DA1EC9"/>
    <w:rsid w:val="00DA230F"/>
    <w:rsid w:val="00DA5CE1"/>
    <w:rsid w:val="00E03C9F"/>
    <w:rsid w:val="00E46695"/>
    <w:rsid w:val="00E64DE8"/>
    <w:rsid w:val="00E91BB6"/>
    <w:rsid w:val="00EB2BA8"/>
    <w:rsid w:val="00ED78CD"/>
    <w:rsid w:val="00F13E1D"/>
    <w:rsid w:val="00F17472"/>
    <w:rsid w:val="00F83B6F"/>
    <w:rsid w:val="00FB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F29F"/>
  <w15:chartTrackingRefBased/>
  <w15:docId w15:val="{610CA1B8-09B1-4928-9180-F0C5728E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Bell</dc:creator>
  <cp:keywords/>
  <dc:description/>
  <cp:lastModifiedBy>Richard Bell</cp:lastModifiedBy>
  <cp:revision>72</cp:revision>
  <cp:lastPrinted>2024-06-04T09:11:00Z</cp:lastPrinted>
  <dcterms:created xsi:type="dcterms:W3CDTF">2020-09-07T17:06:00Z</dcterms:created>
  <dcterms:modified xsi:type="dcterms:W3CDTF">2024-06-04T09:16:00Z</dcterms:modified>
</cp:coreProperties>
</file>